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Default="003C04D1" w:rsidP="00363999">
      <w:pPr>
        <w:spacing w:after="0" w:line="240" w:lineRule="auto"/>
        <w:ind w:right="85"/>
        <w:jc w:val="center"/>
        <w:rPr>
          <w:rFonts w:asciiTheme="majorHAnsi" w:hAnsiTheme="majorHAnsi" w:cs="Arial"/>
          <w:b/>
          <w:sz w:val="24"/>
          <w:szCs w:val="24"/>
        </w:rPr>
      </w:pPr>
      <w:r w:rsidRPr="003539A2">
        <w:rPr>
          <w:rFonts w:cs="Times New Roman"/>
          <w:noProof/>
        </w:rPr>
        <w:drawing>
          <wp:anchor distT="0" distB="0" distL="114300" distR="114300" simplePos="0" relativeHeight="251659264" behindDoc="1" locked="0" layoutInCell="1" allowOverlap="1" wp14:anchorId="3614643B" wp14:editId="39632682">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FD10" w14:textId="77777777" w:rsidR="003C04D1" w:rsidRDefault="003C04D1" w:rsidP="00363999">
      <w:pPr>
        <w:spacing w:after="0" w:line="240" w:lineRule="auto"/>
        <w:ind w:right="85"/>
        <w:jc w:val="center"/>
        <w:rPr>
          <w:rFonts w:asciiTheme="majorHAnsi" w:hAnsiTheme="majorHAnsi" w:cs="Arial"/>
          <w:b/>
          <w:sz w:val="24"/>
          <w:szCs w:val="24"/>
        </w:rPr>
      </w:pPr>
    </w:p>
    <w:p w14:paraId="02F9FE4D" w14:textId="77777777" w:rsidR="00631A53" w:rsidRDefault="00631A53" w:rsidP="00363999">
      <w:pPr>
        <w:spacing w:after="0" w:line="240" w:lineRule="auto"/>
        <w:ind w:right="85"/>
        <w:jc w:val="center"/>
        <w:rPr>
          <w:rFonts w:asciiTheme="majorHAnsi" w:hAnsiTheme="majorHAnsi" w:cs="Arial"/>
          <w:b/>
          <w:sz w:val="24"/>
          <w:szCs w:val="24"/>
        </w:rPr>
      </w:pPr>
    </w:p>
    <w:p w14:paraId="30F79E5D" w14:textId="77777777" w:rsidR="00DC5729" w:rsidRDefault="00DC5729" w:rsidP="00DC5729">
      <w:pPr>
        <w:spacing w:after="0" w:line="240" w:lineRule="auto"/>
        <w:ind w:right="85"/>
        <w:jc w:val="center"/>
        <w:rPr>
          <w:rFonts w:ascii="Cambria" w:eastAsia="Cambria" w:hAnsi="Cambria" w:cs="Cambria"/>
          <w:b/>
          <w:sz w:val="24"/>
          <w:szCs w:val="24"/>
        </w:rPr>
      </w:pPr>
      <w:r>
        <w:rPr>
          <w:rFonts w:ascii="Cambria" w:eastAsia="Cambria" w:hAnsi="Cambria" w:cs="Cambria"/>
          <w:b/>
          <w:sz w:val="24"/>
          <w:szCs w:val="24"/>
        </w:rPr>
        <w:t>SEMESTER END REGULAR EXAMINATIONS (AR21/23), July/Aug. – 2026</w:t>
      </w:r>
    </w:p>
    <w:p w14:paraId="724C5406" w14:textId="77777777" w:rsidR="00631A53" w:rsidRDefault="00631A53" w:rsidP="00631A53">
      <w:pPr>
        <w:spacing w:after="0" w:line="240" w:lineRule="auto"/>
        <w:ind w:right="85"/>
        <w:jc w:val="center"/>
        <w:rPr>
          <w:rFonts w:ascii="Cambria" w:eastAsia="Cambria" w:hAnsi="Cambria" w:cs="Cambria"/>
          <w:b/>
          <w:sz w:val="24"/>
          <w:szCs w:val="24"/>
        </w:rPr>
      </w:pP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F976E6" w:rsidRPr="006D2EC3" w14:paraId="67A00D1B" w14:textId="77777777" w:rsidTr="00076949">
        <w:trPr>
          <w:trHeight w:val="358"/>
          <w:jc w:val="center"/>
        </w:trPr>
        <w:tc>
          <w:tcPr>
            <w:tcW w:w="2444" w:type="dxa"/>
            <w:vAlign w:val="center"/>
          </w:tcPr>
          <w:p w14:paraId="64895E83" w14:textId="719ABCC1" w:rsidR="00F976E6" w:rsidRPr="006D2EC3" w:rsidRDefault="00BF4BD0" w:rsidP="00F976E6">
            <w:pPr>
              <w:rPr>
                <w:rFonts w:asciiTheme="majorHAnsi" w:hAnsiTheme="majorHAnsi" w:cs="Arial"/>
                <w:sz w:val="21"/>
                <w:szCs w:val="21"/>
              </w:rPr>
            </w:pPr>
            <w:r>
              <w:rPr>
                <w:rFonts w:asciiTheme="majorHAnsi" w:hAnsiTheme="majorHAnsi" w:cs="Arial"/>
                <w:sz w:val="21"/>
                <w:szCs w:val="21"/>
              </w:rPr>
              <w:t>P</w:t>
            </w:r>
            <w:r w:rsidR="005A37BB" w:rsidRPr="006D2EC3">
              <w:rPr>
                <w:rFonts w:asciiTheme="majorHAnsi" w:hAnsiTheme="majorHAnsi" w:cs="Arial"/>
                <w:sz w:val="21"/>
                <w:szCs w:val="21"/>
              </w:rPr>
              <w:t>.G.</w:t>
            </w:r>
          </w:p>
        </w:tc>
        <w:tc>
          <w:tcPr>
            <w:tcW w:w="3357" w:type="dxa"/>
            <w:gridSpan w:val="2"/>
            <w:vAlign w:val="center"/>
          </w:tcPr>
          <w:p w14:paraId="04FBAB2C" w14:textId="2EC2087B" w:rsidR="00F976E6" w:rsidRPr="006D2EC3" w:rsidRDefault="00504B24" w:rsidP="00076949">
            <w:pPr>
              <w:jc w:val="center"/>
              <w:rPr>
                <w:rFonts w:asciiTheme="majorHAnsi" w:hAnsiTheme="majorHAnsi" w:cs="Arial"/>
                <w:b/>
                <w:sz w:val="21"/>
                <w:szCs w:val="21"/>
              </w:rPr>
            </w:pPr>
            <w:r>
              <w:rPr>
                <w:rFonts w:asciiTheme="majorHAnsi" w:hAnsiTheme="majorHAnsi" w:cs="Arial"/>
                <w:b/>
                <w:sz w:val="21"/>
                <w:szCs w:val="21"/>
              </w:rPr>
              <w:t>EEE</w:t>
            </w:r>
          </w:p>
        </w:tc>
        <w:tc>
          <w:tcPr>
            <w:tcW w:w="1291" w:type="dxa"/>
            <w:vAlign w:val="center"/>
          </w:tcPr>
          <w:p w14:paraId="45E279D2" w14:textId="77777777" w:rsidR="00F976E6" w:rsidRPr="006D2EC3" w:rsidRDefault="00F976E6" w:rsidP="00F976E6">
            <w:pPr>
              <w:jc w:val="both"/>
              <w:rPr>
                <w:rFonts w:asciiTheme="majorHAnsi" w:hAnsiTheme="majorHAnsi" w:cs="Arial"/>
                <w:sz w:val="21"/>
                <w:szCs w:val="21"/>
              </w:rPr>
            </w:pPr>
            <w:r w:rsidRPr="006D2EC3">
              <w:rPr>
                <w:rFonts w:asciiTheme="majorHAnsi" w:hAnsiTheme="majorHAnsi" w:cs="Arial"/>
                <w:sz w:val="21"/>
                <w:szCs w:val="21"/>
              </w:rPr>
              <w:t>Degree</w:t>
            </w:r>
          </w:p>
        </w:tc>
        <w:tc>
          <w:tcPr>
            <w:tcW w:w="3124" w:type="dxa"/>
            <w:gridSpan w:val="2"/>
            <w:vAlign w:val="center"/>
          </w:tcPr>
          <w:p w14:paraId="1C684808" w14:textId="3839E677" w:rsidR="00F976E6" w:rsidRPr="006D2EC3" w:rsidRDefault="00BF4BD0" w:rsidP="00076949">
            <w:pPr>
              <w:jc w:val="center"/>
              <w:rPr>
                <w:rFonts w:asciiTheme="majorHAnsi" w:hAnsiTheme="majorHAnsi" w:cs="Arial"/>
                <w:sz w:val="21"/>
                <w:szCs w:val="21"/>
              </w:rPr>
            </w:pPr>
            <w:r>
              <w:rPr>
                <w:rFonts w:asciiTheme="majorHAnsi" w:hAnsiTheme="majorHAnsi" w:cs="Arial"/>
                <w:sz w:val="21"/>
                <w:szCs w:val="21"/>
              </w:rPr>
              <w:t>Master</w:t>
            </w:r>
            <w:r w:rsidR="00F976E6" w:rsidRPr="006D2EC3">
              <w:rPr>
                <w:rFonts w:asciiTheme="majorHAnsi" w:hAnsiTheme="majorHAnsi" w:cs="Arial"/>
                <w:sz w:val="21"/>
                <w:szCs w:val="21"/>
              </w:rPr>
              <w:t xml:space="preserve"> of Technology</w:t>
            </w:r>
          </w:p>
        </w:tc>
      </w:tr>
      <w:tr w:rsidR="00F66460" w:rsidRPr="006D2EC3" w14:paraId="345D449F" w14:textId="77777777" w:rsidTr="00076949">
        <w:trPr>
          <w:trHeight w:val="358"/>
          <w:jc w:val="center"/>
        </w:trPr>
        <w:tc>
          <w:tcPr>
            <w:tcW w:w="2444" w:type="dxa"/>
            <w:vAlign w:val="center"/>
          </w:tcPr>
          <w:p w14:paraId="0223B97A" w14:textId="77777777" w:rsidR="00F66460" w:rsidRPr="006D2EC3" w:rsidRDefault="00F66460" w:rsidP="00F976E6">
            <w:pPr>
              <w:rPr>
                <w:rFonts w:asciiTheme="majorHAnsi" w:hAnsiTheme="majorHAnsi" w:cs="Arial"/>
                <w:sz w:val="21"/>
                <w:szCs w:val="21"/>
              </w:rPr>
            </w:pPr>
            <w:r w:rsidRPr="006D2EC3">
              <w:rPr>
                <w:rFonts w:asciiTheme="majorHAnsi" w:hAnsiTheme="majorHAnsi" w:cs="Arial"/>
                <w:sz w:val="21"/>
                <w:szCs w:val="21"/>
              </w:rPr>
              <w:t>Academic Year</w:t>
            </w:r>
          </w:p>
        </w:tc>
        <w:tc>
          <w:tcPr>
            <w:tcW w:w="3357" w:type="dxa"/>
            <w:gridSpan w:val="2"/>
            <w:vAlign w:val="center"/>
          </w:tcPr>
          <w:p w14:paraId="2F8F29AE" w14:textId="258994B9" w:rsidR="00F66460" w:rsidRPr="006D2EC3" w:rsidRDefault="00DB253A" w:rsidP="00076949">
            <w:pPr>
              <w:jc w:val="center"/>
              <w:rPr>
                <w:rFonts w:asciiTheme="majorHAnsi" w:hAnsiTheme="majorHAnsi" w:cs="Arial"/>
                <w:sz w:val="21"/>
                <w:szCs w:val="21"/>
              </w:rPr>
            </w:pPr>
            <w:r>
              <w:rPr>
                <w:rFonts w:asciiTheme="majorHAnsi" w:hAnsiTheme="majorHAnsi" w:cs="Arial"/>
                <w:sz w:val="21"/>
                <w:szCs w:val="21"/>
              </w:rPr>
              <w:t>2025-26</w:t>
            </w:r>
          </w:p>
        </w:tc>
        <w:tc>
          <w:tcPr>
            <w:tcW w:w="1291" w:type="dxa"/>
            <w:vAlign w:val="center"/>
          </w:tcPr>
          <w:p w14:paraId="223EC012" w14:textId="77777777" w:rsidR="00F66460" w:rsidRPr="006D2EC3" w:rsidRDefault="00F66460" w:rsidP="00F976E6">
            <w:pPr>
              <w:jc w:val="both"/>
              <w:rPr>
                <w:rFonts w:asciiTheme="majorHAnsi" w:hAnsiTheme="majorHAnsi" w:cs="Arial"/>
                <w:sz w:val="21"/>
                <w:szCs w:val="21"/>
              </w:rPr>
            </w:pPr>
            <w:r w:rsidRPr="006D2EC3">
              <w:rPr>
                <w:rFonts w:asciiTheme="majorHAnsi" w:hAnsiTheme="majorHAnsi" w:cs="Arial"/>
                <w:sz w:val="21"/>
                <w:szCs w:val="21"/>
              </w:rPr>
              <w:t>Sem.</w:t>
            </w:r>
          </w:p>
        </w:tc>
        <w:tc>
          <w:tcPr>
            <w:tcW w:w="3124" w:type="dxa"/>
            <w:gridSpan w:val="2"/>
            <w:vAlign w:val="center"/>
          </w:tcPr>
          <w:p w14:paraId="5C5B446F" w14:textId="653A9DD0" w:rsidR="00F66460" w:rsidRPr="006D2EC3" w:rsidRDefault="00504B24" w:rsidP="003F1390">
            <w:pPr>
              <w:jc w:val="center"/>
              <w:rPr>
                <w:rFonts w:asciiTheme="majorHAnsi" w:hAnsiTheme="majorHAnsi" w:cs="Arial"/>
                <w:sz w:val="21"/>
                <w:szCs w:val="21"/>
              </w:rPr>
            </w:pPr>
            <w:r>
              <w:rPr>
                <w:rFonts w:asciiTheme="majorHAnsi" w:hAnsiTheme="majorHAnsi" w:cs="Arial"/>
                <w:sz w:val="21"/>
                <w:szCs w:val="21"/>
              </w:rPr>
              <w:t>2</w:t>
            </w:r>
            <w:r w:rsidRPr="00504B24">
              <w:rPr>
                <w:rFonts w:asciiTheme="majorHAnsi" w:hAnsiTheme="majorHAnsi" w:cs="Arial"/>
                <w:sz w:val="21"/>
                <w:szCs w:val="21"/>
                <w:vertAlign w:val="superscript"/>
              </w:rPr>
              <w:t>nd</w:t>
            </w:r>
            <w:r>
              <w:rPr>
                <w:rFonts w:asciiTheme="majorHAnsi" w:hAnsiTheme="majorHAnsi" w:cs="Arial"/>
                <w:sz w:val="21"/>
                <w:szCs w:val="21"/>
              </w:rPr>
              <w:t xml:space="preserve"> </w:t>
            </w:r>
          </w:p>
        </w:tc>
      </w:tr>
      <w:tr w:rsidR="00F976E6" w:rsidRPr="006D2EC3" w14:paraId="7A94F276" w14:textId="77777777" w:rsidTr="00076949">
        <w:trPr>
          <w:trHeight w:val="144"/>
          <w:jc w:val="center"/>
        </w:trPr>
        <w:tc>
          <w:tcPr>
            <w:tcW w:w="2444" w:type="dxa"/>
            <w:vMerge w:val="restart"/>
            <w:vAlign w:val="center"/>
          </w:tcPr>
          <w:p w14:paraId="791E499F" w14:textId="77777777" w:rsidR="00F976E6" w:rsidRPr="006D2EC3" w:rsidRDefault="00F976E6" w:rsidP="00F976E6">
            <w:pPr>
              <w:rPr>
                <w:rFonts w:asciiTheme="majorHAnsi" w:hAnsiTheme="majorHAnsi" w:cs="Arial"/>
                <w:sz w:val="21"/>
                <w:szCs w:val="21"/>
              </w:rPr>
            </w:pPr>
            <w:r w:rsidRPr="006D2EC3">
              <w:rPr>
                <w:rFonts w:asciiTheme="majorHAnsi" w:hAnsiTheme="majorHAnsi" w:cs="Arial"/>
                <w:sz w:val="21"/>
                <w:szCs w:val="21"/>
              </w:rPr>
              <w:t>Course Code</w:t>
            </w:r>
          </w:p>
        </w:tc>
        <w:tc>
          <w:tcPr>
            <w:tcW w:w="2222" w:type="dxa"/>
            <w:vMerge w:val="restart"/>
            <w:vAlign w:val="center"/>
          </w:tcPr>
          <w:p w14:paraId="19FB4C01" w14:textId="7F5EEE84" w:rsidR="00F976E6" w:rsidRPr="00DB253A" w:rsidRDefault="00504B24" w:rsidP="00DF0C4C">
            <w:pPr>
              <w:jc w:val="center"/>
              <w:rPr>
                <w:rFonts w:asciiTheme="majorHAnsi" w:hAnsiTheme="majorHAnsi" w:cs="Arial"/>
                <w:bCs/>
                <w:sz w:val="21"/>
                <w:szCs w:val="21"/>
              </w:rPr>
            </w:pPr>
            <w:r w:rsidRPr="00DB253A">
              <w:rPr>
                <w:rFonts w:asciiTheme="majorHAnsi" w:hAnsiTheme="majorHAnsi" w:cs="Arial"/>
                <w:bCs/>
                <w:sz w:val="21"/>
                <w:szCs w:val="21"/>
              </w:rPr>
              <w:t>21PID012</w:t>
            </w:r>
          </w:p>
        </w:tc>
        <w:tc>
          <w:tcPr>
            <w:tcW w:w="5550" w:type="dxa"/>
            <w:gridSpan w:val="4"/>
            <w:vAlign w:val="center"/>
          </w:tcPr>
          <w:p w14:paraId="589F83ED" w14:textId="77777777" w:rsidR="00F976E6" w:rsidRPr="006D2EC3" w:rsidRDefault="00F976E6" w:rsidP="00F976E6">
            <w:pPr>
              <w:jc w:val="center"/>
              <w:rPr>
                <w:rFonts w:asciiTheme="majorHAnsi" w:hAnsiTheme="majorHAnsi" w:cs="Arial"/>
                <w:sz w:val="21"/>
                <w:szCs w:val="21"/>
              </w:rPr>
            </w:pPr>
            <w:r w:rsidRPr="006D2EC3">
              <w:rPr>
                <w:rFonts w:asciiTheme="majorHAnsi" w:hAnsiTheme="majorHAnsi" w:cs="Arial"/>
                <w:sz w:val="21"/>
                <w:szCs w:val="21"/>
              </w:rPr>
              <w:t>Course Title</w:t>
            </w:r>
          </w:p>
        </w:tc>
      </w:tr>
      <w:tr w:rsidR="00F976E6" w:rsidRPr="006D2EC3" w14:paraId="4C077D59" w14:textId="77777777" w:rsidTr="00076949">
        <w:trPr>
          <w:trHeight w:val="144"/>
          <w:jc w:val="center"/>
        </w:trPr>
        <w:tc>
          <w:tcPr>
            <w:tcW w:w="2444" w:type="dxa"/>
            <w:vMerge/>
            <w:vAlign w:val="center"/>
          </w:tcPr>
          <w:p w14:paraId="3F269121" w14:textId="77777777" w:rsidR="00F976E6" w:rsidRPr="006D2EC3" w:rsidRDefault="00F976E6" w:rsidP="00F976E6">
            <w:pPr>
              <w:rPr>
                <w:rFonts w:asciiTheme="majorHAnsi" w:hAnsiTheme="majorHAnsi" w:cs="Arial"/>
                <w:sz w:val="21"/>
                <w:szCs w:val="21"/>
              </w:rPr>
            </w:pPr>
          </w:p>
        </w:tc>
        <w:tc>
          <w:tcPr>
            <w:tcW w:w="2222" w:type="dxa"/>
            <w:vMerge/>
            <w:vAlign w:val="center"/>
          </w:tcPr>
          <w:p w14:paraId="459A66FF" w14:textId="77777777" w:rsidR="00F976E6" w:rsidRPr="006D2EC3" w:rsidRDefault="00F976E6" w:rsidP="00F976E6">
            <w:pPr>
              <w:jc w:val="both"/>
              <w:rPr>
                <w:rFonts w:asciiTheme="majorHAnsi" w:hAnsiTheme="majorHAnsi" w:cs="Arial"/>
                <w:sz w:val="21"/>
                <w:szCs w:val="21"/>
              </w:rPr>
            </w:pPr>
          </w:p>
        </w:tc>
        <w:tc>
          <w:tcPr>
            <w:tcW w:w="5550" w:type="dxa"/>
            <w:gridSpan w:val="4"/>
            <w:vAlign w:val="center"/>
          </w:tcPr>
          <w:p w14:paraId="4F6E0D77" w14:textId="571F8A6F" w:rsidR="00F976E6" w:rsidRPr="00DB253A" w:rsidRDefault="00504B24" w:rsidP="00822DC7">
            <w:pPr>
              <w:jc w:val="center"/>
              <w:rPr>
                <w:rFonts w:asciiTheme="majorHAnsi" w:hAnsiTheme="majorHAnsi" w:cs="Arial"/>
                <w:bCs/>
                <w:sz w:val="21"/>
                <w:szCs w:val="21"/>
              </w:rPr>
            </w:pPr>
            <w:r w:rsidRPr="00DB253A">
              <w:rPr>
                <w:rFonts w:asciiTheme="majorHAnsi" w:hAnsiTheme="majorHAnsi" w:cs="Arial"/>
                <w:bCs/>
                <w:sz w:val="21"/>
                <w:szCs w:val="21"/>
              </w:rPr>
              <w:t>PLCs &amp; SCADA</w:t>
            </w:r>
          </w:p>
        </w:tc>
      </w:tr>
      <w:tr w:rsidR="005B042B" w:rsidRPr="006D2EC3" w14:paraId="5052BF19" w14:textId="77777777" w:rsidTr="00076949">
        <w:trPr>
          <w:trHeight w:val="144"/>
          <w:jc w:val="center"/>
        </w:trPr>
        <w:tc>
          <w:tcPr>
            <w:tcW w:w="2444" w:type="dxa"/>
            <w:vAlign w:val="center"/>
          </w:tcPr>
          <w:p w14:paraId="5660A77B" w14:textId="77777777" w:rsidR="005B042B" w:rsidRPr="006D2EC3" w:rsidRDefault="005B042B" w:rsidP="00F976E6">
            <w:pPr>
              <w:rPr>
                <w:rFonts w:asciiTheme="majorHAnsi" w:hAnsiTheme="majorHAnsi" w:cs="Arial"/>
                <w:sz w:val="21"/>
                <w:szCs w:val="21"/>
              </w:rPr>
            </w:pPr>
            <w:r w:rsidRPr="006D2EC3">
              <w:rPr>
                <w:rFonts w:asciiTheme="majorHAnsi" w:hAnsiTheme="majorHAnsi" w:cs="Arial"/>
                <w:sz w:val="21"/>
                <w:szCs w:val="21"/>
              </w:rPr>
              <w:t xml:space="preserve">Duration </w:t>
            </w:r>
          </w:p>
        </w:tc>
        <w:tc>
          <w:tcPr>
            <w:tcW w:w="2222" w:type="dxa"/>
            <w:vAlign w:val="center"/>
          </w:tcPr>
          <w:p w14:paraId="550605F4" w14:textId="77777777" w:rsidR="005B042B" w:rsidRPr="006D2EC3" w:rsidRDefault="005B042B" w:rsidP="00076949">
            <w:pPr>
              <w:jc w:val="center"/>
              <w:rPr>
                <w:rFonts w:asciiTheme="majorHAnsi" w:hAnsiTheme="majorHAnsi" w:cs="Arial"/>
                <w:sz w:val="21"/>
                <w:szCs w:val="21"/>
              </w:rPr>
            </w:pPr>
            <w:r w:rsidRPr="006D2EC3">
              <w:rPr>
                <w:rFonts w:asciiTheme="majorHAnsi" w:hAnsiTheme="majorHAnsi" w:cs="Arial"/>
                <w:sz w:val="21"/>
                <w:szCs w:val="21"/>
              </w:rPr>
              <w:t>3 Hours</w:t>
            </w:r>
          </w:p>
        </w:tc>
        <w:tc>
          <w:tcPr>
            <w:tcW w:w="2879" w:type="dxa"/>
            <w:gridSpan w:val="3"/>
            <w:vAlign w:val="center"/>
          </w:tcPr>
          <w:p w14:paraId="631F4D89" w14:textId="77777777" w:rsidR="005B042B" w:rsidRPr="006D2EC3" w:rsidRDefault="005B042B" w:rsidP="00F976E6">
            <w:pPr>
              <w:jc w:val="center"/>
              <w:rPr>
                <w:rFonts w:asciiTheme="majorHAnsi" w:hAnsiTheme="majorHAnsi" w:cs="Arial"/>
                <w:sz w:val="21"/>
                <w:szCs w:val="21"/>
              </w:rPr>
            </w:pPr>
            <w:r w:rsidRPr="006D2EC3">
              <w:rPr>
                <w:rFonts w:asciiTheme="majorHAnsi" w:hAnsiTheme="majorHAnsi" w:cs="Arial"/>
                <w:sz w:val="21"/>
                <w:szCs w:val="21"/>
              </w:rPr>
              <w:t>Maximum Marks</w:t>
            </w:r>
          </w:p>
        </w:tc>
        <w:tc>
          <w:tcPr>
            <w:tcW w:w="2671" w:type="dxa"/>
            <w:vAlign w:val="center"/>
          </w:tcPr>
          <w:p w14:paraId="42EE7030" w14:textId="51CFB011" w:rsidR="005B042B" w:rsidRPr="006D2EC3" w:rsidRDefault="00631A53" w:rsidP="00F976E6">
            <w:pPr>
              <w:jc w:val="center"/>
              <w:rPr>
                <w:rFonts w:asciiTheme="majorHAnsi" w:hAnsiTheme="majorHAnsi" w:cs="Arial"/>
                <w:sz w:val="21"/>
                <w:szCs w:val="21"/>
              </w:rPr>
            </w:pPr>
            <w:r>
              <w:rPr>
                <w:rFonts w:asciiTheme="majorHAnsi" w:hAnsiTheme="majorHAnsi" w:cs="Arial"/>
                <w:sz w:val="21"/>
                <w:szCs w:val="21"/>
              </w:rPr>
              <w:t>70 (SEVEN</w:t>
            </w:r>
            <w:r w:rsidR="005B042B" w:rsidRPr="006D2EC3">
              <w:rPr>
                <w:rFonts w:asciiTheme="majorHAnsi" w:hAnsiTheme="majorHAnsi" w:cs="Arial"/>
                <w:sz w:val="21"/>
                <w:szCs w:val="21"/>
              </w:rPr>
              <w:t>TY)</w:t>
            </w:r>
          </w:p>
        </w:tc>
      </w:tr>
    </w:tbl>
    <w:p w14:paraId="7EDE19D7" w14:textId="77777777" w:rsidR="007D3C6F" w:rsidRDefault="002C08F8" w:rsidP="005B042B">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5B042B" w:rsidRPr="006D2EC3">
        <w:rPr>
          <w:rFonts w:asciiTheme="majorHAnsi" w:hAnsiTheme="majorHAnsi" w:cs="Arial"/>
          <w:b/>
          <w:sz w:val="21"/>
          <w:szCs w:val="21"/>
        </w:rPr>
        <w:t xml:space="preserve">I </w:t>
      </w:r>
    </w:p>
    <w:p w14:paraId="1B4722DC" w14:textId="5E102784" w:rsidR="005B042B" w:rsidRPr="006D2EC3" w:rsidRDefault="00631A53" w:rsidP="005B042B">
      <w:pPr>
        <w:spacing w:after="0" w:line="240" w:lineRule="auto"/>
        <w:jc w:val="center"/>
        <w:rPr>
          <w:rFonts w:asciiTheme="majorHAnsi" w:hAnsiTheme="majorHAnsi" w:cs="Arial"/>
          <w:sz w:val="21"/>
          <w:szCs w:val="21"/>
        </w:rPr>
      </w:pPr>
      <w:r>
        <w:rPr>
          <w:rFonts w:asciiTheme="majorHAnsi" w:hAnsiTheme="majorHAnsi" w:cs="Arial"/>
          <w:sz w:val="21"/>
          <w:szCs w:val="21"/>
        </w:rPr>
        <w:t>7</w:t>
      </w:r>
      <w:r w:rsidR="009C4548" w:rsidRPr="006D2EC3">
        <w:rPr>
          <w:rFonts w:asciiTheme="majorHAnsi" w:hAnsiTheme="majorHAnsi" w:cs="Arial"/>
          <w:sz w:val="21"/>
          <w:szCs w:val="21"/>
        </w:rPr>
        <w:t xml:space="preserve"> x </w:t>
      </w:r>
      <w:r w:rsidR="001F2F46" w:rsidRPr="006D2EC3">
        <w:rPr>
          <w:rFonts w:asciiTheme="majorHAnsi" w:hAnsiTheme="majorHAnsi" w:cs="Arial"/>
          <w:sz w:val="21"/>
          <w:szCs w:val="21"/>
        </w:rPr>
        <w:t>2 =</w:t>
      </w:r>
      <w:r>
        <w:rPr>
          <w:rFonts w:asciiTheme="majorHAnsi" w:hAnsiTheme="majorHAnsi" w:cs="Arial"/>
          <w:sz w:val="21"/>
          <w:szCs w:val="21"/>
        </w:rPr>
        <w:t xml:space="preserve"> 14</w:t>
      </w:r>
      <w:r w:rsidR="005B042B" w:rsidRPr="006D2EC3">
        <w:rPr>
          <w:rFonts w:asciiTheme="majorHAnsi" w:hAnsiTheme="majorHAnsi" w:cs="Arial"/>
          <w:sz w:val="21"/>
          <w:szCs w:val="21"/>
        </w:rPr>
        <w:t xml:space="preserve"> Marks</w:t>
      </w:r>
    </w:p>
    <w:p w14:paraId="131109E5" w14:textId="77777777" w:rsidR="005B042B" w:rsidRPr="006D2EC3" w:rsidRDefault="001F2F46" w:rsidP="00AF0609">
      <w:pPr>
        <w:spacing w:after="0" w:line="240" w:lineRule="auto"/>
        <w:rPr>
          <w:rFonts w:asciiTheme="majorHAnsi" w:hAnsiTheme="majorHAnsi" w:cs="Arial"/>
          <w:sz w:val="21"/>
          <w:szCs w:val="21"/>
        </w:rPr>
      </w:pPr>
      <w:r w:rsidRPr="006D2EC3">
        <w:rPr>
          <w:rFonts w:asciiTheme="majorHAnsi" w:hAnsiTheme="majorHAnsi" w:cs="Arial"/>
          <w:sz w:val="21"/>
          <w:szCs w:val="21"/>
        </w:rPr>
        <w:t xml:space="preserve">1. </w:t>
      </w:r>
    </w:p>
    <w:tbl>
      <w:tblPr>
        <w:tblStyle w:val="TableGrid"/>
        <w:tblW w:w="10298" w:type="dxa"/>
        <w:tblInd w:w="250" w:type="dxa"/>
        <w:tblLook w:val="04A0" w:firstRow="1" w:lastRow="0" w:firstColumn="1" w:lastColumn="0" w:noHBand="0" w:noVBand="1"/>
      </w:tblPr>
      <w:tblGrid>
        <w:gridCol w:w="566"/>
        <w:gridCol w:w="7507"/>
        <w:gridCol w:w="1424"/>
        <w:gridCol w:w="801"/>
      </w:tblGrid>
      <w:tr w:rsidR="005A37BB" w:rsidRPr="006D2EC3" w14:paraId="4BBA8F78" w14:textId="77777777" w:rsidTr="008A50FE">
        <w:tc>
          <w:tcPr>
            <w:tcW w:w="566" w:type="dxa"/>
            <w:vAlign w:val="center"/>
          </w:tcPr>
          <w:p w14:paraId="3CC8E966" w14:textId="40F27354" w:rsidR="005A37BB" w:rsidRPr="00631A53" w:rsidRDefault="0054020B" w:rsidP="002C08F8">
            <w:pPr>
              <w:jc w:val="center"/>
              <w:rPr>
                <w:rFonts w:asciiTheme="majorHAnsi" w:hAnsiTheme="majorHAnsi" w:cs="Arial"/>
                <w:b/>
                <w:sz w:val="21"/>
                <w:szCs w:val="21"/>
              </w:rPr>
            </w:pPr>
            <w:r w:rsidRPr="00631A53">
              <w:rPr>
                <w:rFonts w:asciiTheme="majorHAnsi" w:hAnsiTheme="majorHAnsi" w:cs="Arial"/>
                <w:b/>
                <w:sz w:val="21"/>
                <w:szCs w:val="21"/>
              </w:rPr>
              <w:t>No.</w:t>
            </w:r>
          </w:p>
        </w:tc>
        <w:tc>
          <w:tcPr>
            <w:tcW w:w="7507" w:type="dxa"/>
          </w:tcPr>
          <w:p w14:paraId="02AED2C3" w14:textId="2B3B5BD6" w:rsidR="005A37BB" w:rsidRPr="00631A53" w:rsidRDefault="005A37BB" w:rsidP="00C949C3">
            <w:pPr>
              <w:rPr>
                <w:rFonts w:asciiTheme="majorHAnsi" w:hAnsiTheme="majorHAnsi" w:cs="Arial"/>
                <w:b/>
                <w:sz w:val="21"/>
                <w:szCs w:val="21"/>
              </w:rPr>
            </w:pPr>
            <w:r w:rsidRPr="00631A53">
              <w:rPr>
                <w:rFonts w:asciiTheme="majorHAnsi" w:hAnsiTheme="majorHAnsi" w:cs="Arial"/>
                <w:b/>
                <w:sz w:val="21"/>
                <w:szCs w:val="21"/>
              </w:rPr>
              <w:t>Questions (</w:t>
            </w:r>
            <w:r w:rsidR="00C949C3" w:rsidRPr="00631A53">
              <w:rPr>
                <w:rFonts w:asciiTheme="majorHAnsi" w:hAnsiTheme="majorHAnsi" w:cs="Arial"/>
                <w:b/>
                <w:sz w:val="21"/>
                <w:szCs w:val="21"/>
              </w:rPr>
              <w:t>a</w:t>
            </w:r>
            <w:r w:rsidRPr="00631A53">
              <w:rPr>
                <w:rFonts w:asciiTheme="majorHAnsi" w:hAnsiTheme="majorHAnsi" w:cs="Arial"/>
                <w:b/>
                <w:sz w:val="21"/>
                <w:szCs w:val="21"/>
              </w:rPr>
              <w:t xml:space="preserve"> to </w:t>
            </w:r>
            <w:r w:rsidR="00631A53" w:rsidRPr="00631A53">
              <w:rPr>
                <w:rFonts w:asciiTheme="majorHAnsi" w:hAnsiTheme="majorHAnsi" w:cs="Arial"/>
                <w:b/>
                <w:sz w:val="21"/>
                <w:szCs w:val="21"/>
              </w:rPr>
              <w:t>g</w:t>
            </w:r>
            <w:r w:rsidRPr="00631A53">
              <w:rPr>
                <w:rFonts w:asciiTheme="majorHAnsi" w:hAnsiTheme="majorHAnsi" w:cs="Arial"/>
                <w:b/>
                <w:sz w:val="21"/>
                <w:szCs w:val="21"/>
              </w:rPr>
              <w:t>)</w:t>
            </w:r>
          </w:p>
        </w:tc>
        <w:tc>
          <w:tcPr>
            <w:tcW w:w="1424" w:type="dxa"/>
            <w:vAlign w:val="center"/>
          </w:tcPr>
          <w:p w14:paraId="07D83B1D"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RBT Level</w:t>
            </w:r>
          </w:p>
        </w:tc>
        <w:tc>
          <w:tcPr>
            <w:tcW w:w="801" w:type="dxa"/>
            <w:vAlign w:val="center"/>
          </w:tcPr>
          <w:p w14:paraId="0D608AD4"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COs</w:t>
            </w:r>
          </w:p>
        </w:tc>
      </w:tr>
      <w:tr w:rsidR="00DC5729" w:rsidRPr="006D2EC3" w14:paraId="659E42DC" w14:textId="77777777" w:rsidTr="005A010B">
        <w:tc>
          <w:tcPr>
            <w:tcW w:w="566" w:type="dxa"/>
            <w:vAlign w:val="center"/>
          </w:tcPr>
          <w:p w14:paraId="4F1EBC7B"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a</w:t>
            </w:r>
          </w:p>
        </w:tc>
        <w:tc>
          <w:tcPr>
            <w:tcW w:w="7507" w:type="dxa"/>
          </w:tcPr>
          <w:p w14:paraId="6931A095" w14:textId="6021015A" w:rsidR="00DC5729" w:rsidRPr="004C7E2E" w:rsidRDefault="00DC5729" w:rsidP="00DC5729">
            <w:pPr>
              <w:jc w:val="both"/>
              <w:rPr>
                <w:rFonts w:ascii="Times New Roman" w:hAnsi="Times New Roman" w:cs="Times New Roman"/>
                <w:sz w:val="24"/>
                <w:szCs w:val="24"/>
              </w:rPr>
            </w:pPr>
            <w:r w:rsidRPr="004C7E2E">
              <w:rPr>
                <w:rFonts w:ascii="Times New Roman" w:hAnsi="Times New Roman" w:cs="Times New Roman"/>
                <w:sz w:val="24"/>
                <w:szCs w:val="24"/>
              </w:rPr>
              <w:t>What are the components of a PLC?</w:t>
            </w:r>
          </w:p>
        </w:tc>
        <w:tc>
          <w:tcPr>
            <w:tcW w:w="1424" w:type="dxa"/>
          </w:tcPr>
          <w:p w14:paraId="2FEA7588" w14:textId="72E1FA76" w:rsidR="00DC5729" w:rsidRPr="006D2EC3" w:rsidRDefault="00DC5729" w:rsidP="00DC5729">
            <w:pPr>
              <w:jc w:val="center"/>
              <w:rPr>
                <w:rFonts w:asciiTheme="majorHAnsi" w:hAnsiTheme="majorHAnsi"/>
                <w:sz w:val="21"/>
                <w:szCs w:val="21"/>
              </w:rPr>
            </w:pPr>
            <w:r w:rsidRPr="00100E92">
              <w:rPr>
                <w:rFonts w:asciiTheme="majorHAnsi" w:hAnsiTheme="majorHAnsi"/>
                <w:sz w:val="21"/>
                <w:szCs w:val="21"/>
              </w:rPr>
              <w:t>Remember</w:t>
            </w:r>
          </w:p>
        </w:tc>
        <w:tc>
          <w:tcPr>
            <w:tcW w:w="801" w:type="dxa"/>
            <w:vAlign w:val="center"/>
          </w:tcPr>
          <w:p w14:paraId="50ABB07B" w14:textId="0369FCC8" w:rsidR="00DC5729" w:rsidRPr="006D2EC3" w:rsidRDefault="00DC5729" w:rsidP="00DC5729">
            <w:pPr>
              <w:jc w:val="center"/>
              <w:rPr>
                <w:rFonts w:asciiTheme="majorHAnsi" w:hAnsiTheme="majorHAnsi" w:cs="Times New Roman"/>
                <w:sz w:val="21"/>
                <w:szCs w:val="21"/>
              </w:rPr>
            </w:pPr>
            <w:r>
              <w:rPr>
                <w:rFonts w:asciiTheme="majorHAnsi" w:hAnsiTheme="majorHAnsi" w:cs="Times New Roman"/>
                <w:sz w:val="21"/>
                <w:szCs w:val="21"/>
              </w:rPr>
              <w:t>1</w:t>
            </w:r>
          </w:p>
        </w:tc>
      </w:tr>
      <w:tr w:rsidR="00DC5729" w:rsidRPr="006D2EC3" w14:paraId="1A8CC227" w14:textId="77777777" w:rsidTr="005A010B">
        <w:tc>
          <w:tcPr>
            <w:tcW w:w="566" w:type="dxa"/>
            <w:vAlign w:val="center"/>
          </w:tcPr>
          <w:p w14:paraId="0377EC82"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b</w:t>
            </w:r>
          </w:p>
        </w:tc>
        <w:tc>
          <w:tcPr>
            <w:tcW w:w="7507" w:type="dxa"/>
          </w:tcPr>
          <w:p w14:paraId="2AB8F0FF" w14:textId="74C10934" w:rsidR="00DC5729" w:rsidRPr="004C7E2E" w:rsidRDefault="003B15CD" w:rsidP="00DC5729">
            <w:pPr>
              <w:jc w:val="both"/>
              <w:rPr>
                <w:rFonts w:ascii="Times New Roman" w:hAnsi="Times New Roman" w:cs="Times New Roman"/>
                <w:sz w:val="24"/>
                <w:szCs w:val="24"/>
              </w:rPr>
            </w:pPr>
            <w:r>
              <w:rPr>
                <w:rFonts w:ascii="Times New Roman" w:hAnsi="Times New Roman" w:cs="Times New Roman"/>
                <w:sz w:val="24"/>
                <w:szCs w:val="24"/>
              </w:rPr>
              <w:t xml:space="preserve">Define </w:t>
            </w:r>
            <w:r w:rsidR="00DC5729" w:rsidRPr="004C7E2E">
              <w:rPr>
                <w:rFonts w:ascii="Times New Roman" w:hAnsi="Times New Roman" w:cs="Times New Roman"/>
                <w:sz w:val="24"/>
                <w:szCs w:val="24"/>
              </w:rPr>
              <w:t>PLC</w:t>
            </w:r>
            <w:r>
              <w:rPr>
                <w:rFonts w:ascii="Times New Roman" w:hAnsi="Times New Roman" w:cs="Times New Roman"/>
                <w:sz w:val="24"/>
                <w:szCs w:val="24"/>
              </w:rPr>
              <w:t>.</w:t>
            </w:r>
          </w:p>
        </w:tc>
        <w:tc>
          <w:tcPr>
            <w:tcW w:w="1424" w:type="dxa"/>
          </w:tcPr>
          <w:p w14:paraId="14024234" w14:textId="0F516231" w:rsidR="00DC5729" w:rsidRPr="006D2EC3" w:rsidRDefault="00DC5729" w:rsidP="00DC5729">
            <w:pPr>
              <w:jc w:val="center"/>
              <w:rPr>
                <w:rFonts w:asciiTheme="majorHAnsi" w:hAnsiTheme="majorHAnsi"/>
                <w:sz w:val="21"/>
                <w:szCs w:val="21"/>
              </w:rPr>
            </w:pPr>
            <w:r w:rsidRPr="00100E92">
              <w:rPr>
                <w:rFonts w:asciiTheme="majorHAnsi" w:hAnsiTheme="majorHAnsi"/>
                <w:sz w:val="21"/>
                <w:szCs w:val="21"/>
              </w:rPr>
              <w:t>Remember</w:t>
            </w:r>
          </w:p>
        </w:tc>
        <w:tc>
          <w:tcPr>
            <w:tcW w:w="801" w:type="dxa"/>
            <w:vAlign w:val="center"/>
          </w:tcPr>
          <w:p w14:paraId="35B27705" w14:textId="14133D15" w:rsidR="00DC5729" w:rsidRPr="006D2EC3" w:rsidRDefault="00DC5729" w:rsidP="00DC5729">
            <w:pPr>
              <w:jc w:val="center"/>
              <w:rPr>
                <w:rFonts w:asciiTheme="majorHAnsi" w:hAnsiTheme="majorHAnsi" w:cs="Times New Roman"/>
                <w:sz w:val="21"/>
                <w:szCs w:val="21"/>
              </w:rPr>
            </w:pPr>
            <w:r>
              <w:rPr>
                <w:rFonts w:asciiTheme="majorHAnsi" w:hAnsiTheme="majorHAnsi" w:cs="Times New Roman"/>
                <w:sz w:val="21"/>
                <w:szCs w:val="21"/>
              </w:rPr>
              <w:t>1</w:t>
            </w:r>
          </w:p>
        </w:tc>
      </w:tr>
      <w:tr w:rsidR="00DC5729" w:rsidRPr="006D2EC3" w14:paraId="356DA6A5" w14:textId="77777777" w:rsidTr="005A010B">
        <w:tc>
          <w:tcPr>
            <w:tcW w:w="566" w:type="dxa"/>
            <w:vAlign w:val="center"/>
          </w:tcPr>
          <w:p w14:paraId="250102A6"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c</w:t>
            </w:r>
          </w:p>
        </w:tc>
        <w:tc>
          <w:tcPr>
            <w:tcW w:w="7507" w:type="dxa"/>
          </w:tcPr>
          <w:p w14:paraId="32CF61CA" w14:textId="4620D7BF" w:rsidR="00DC5729" w:rsidRPr="004C7E2E" w:rsidRDefault="00DC5729" w:rsidP="00DC5729">
            <w:pPr>
              <w:jc w:val="both"/>
              <w:rPr>
                <w:rFonts w:ascii="Times New Roman" w:hAnsi="Times New Roman" w:cs="Times New Roman"/>
                <w:sz w:val="24"/>
                <w:szCs w:val="24"/>
              </w:rPr>
            </w:pPr>
            <w:r w:rsidRPr="00775500">
              <w:rPr>
                <w:rFonts w:ascii="Times New Roman" w:hAnsi="Times New Roman" w:cs="Times New Roman"/>
                <w:sz w:val="24"/>
                <w:szCs w:val="24"/>
              </w:rPr>
              <w:t>What are logic instructions in a PLC?</w:t>
            </w:r>
          </w:p>
        </w:tc>
        <w:tc>
          <w:tcPr>
            <w:tcW w:w="1424" w:type="dxa"/>
          </w:tcPr>
          <w:p w14:paraId="58E740CC" w14:textId="2771ED40" w:rsidR="00DC5729" w:rsidRPr="006D2EC3" w:rsidRDefault="00DC5729" w:rsidP="00DC5729">
            <w:pPr>
              <w:jc w:val="center"/>
              <w:rPr>
                <w:rFonts w:asciiTheme="majorHAnsi" w:hAnsiTheme="majorHAnsi"/>
                <w:sz w:val="21"/>
                <w:szCs w:val="21"/>
              </w:rPr>
            </w:pPr>
            <w:r w:rsidRPr="00100E92">
              <w:rPr>
                <w:rFonts w:asciiTheme="majorHAnsi" w:hAnsiTheme="majorHAnsi"/>
                <w:sz w:val="21"/>
                <w:szCs w:val="21"/>
              </w:rPr>
              <w:t>Remember</w:t>
            </w:r>
          </w:p>
        </w:tc>
        <w:tc>
          <w:tcPr>
            <w:tcW w:w="801" w:type="dxa"/>
            <w:vAlign w:val="center"/>
          </w:tcPr>
          <w:p w14:paraId="3AADB7B6" w14:textId="411AF97D" w:rsidR="00DC5729" w:rsidRPr="006D2EC3" w:rsidRDefault="00DC5729" w:rsidP="00DC5729">
            <w:pPr>
              <w:jc w:val="center"/>
              <w:rPr>
                <w:rFonts w:asciiTheme="majorHAnsi" w:hAnsiTheme="majorHAnsi" w:cs="Times New Roman"/>
                <w:sz w:val="21"/>
                <w:szCs w:val="21"/>
              </w:rPr>
            </w:pPr>
            <w:r>
              <w:rPr>
                <w:rFonts w:asciiTheme="majorHAnsi" w:hAnsiTheme="majorHAnsi" w:cs="Times New Roman"/>
                <w:sz w:val="21"/>
                <w:szCs w:val="21"/>
              </w:rPr>
              <w:t>3</w:t>
            </w:r>
          </w:p>
        </w:tc>
      </w:tr>
      <w:tr w:rsidR="00DC5729" w:rsidRPr="006D2EC3" w14:paraId="77771B39" w14:textId="77777777" w:rsidTr="005A010B">
        <w:tc>
          <w:tcPr>
            <w:tcW w:w="566" w:type="dxa"/>
            <w:vAlign w:val="center"/>
          </w:tcPr>
          <w:p w14:paraId="4A9EE680"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d</w:t>
            </w:r>
          </w:p>
        </w:tc>
        <w:tc>
          <w:tcPr>
            <w:tcW w:w="7507" w:type="dxa"/>
          </w:tcPr>
          <w:p w14:paraId="4CFD9F2E" w14:textId="7BB0F39D" w:rsidR="00DC5729" w:rsidRPr="004C7E2E" w:rsidRDefault="00DC5729" w:rsidP="00DC5729">
            <w:pPr>
              <w:jc w:val="both"/>
              <w:rPr>
                <w:rFonts w:ascii="Times New Roman" w:hAnsi="Times New Roman" w:cs="Times New Roman"/>
                <w:sz w:val="24"/>
                <w:szCs w:val="24"/>
              </w:rPr>
            </w:pPr>
            <w:r w:rsidRPr="004C7E2E">
              <w:rPr>
                <w:rFonts w:ascii="Times New Roman" w:hAnsi="Times New Roman" w:cs="Times New Roman"/>
                <w:sz w:val="24"/>
                <w:szCs w:val="24"/>
              </w:rPr>
              <w:t>State the purpose of the PLC power supply module</w:t>
            </w:r>
          </w:p>
        </w:tc>
        <w:tc>
          <w:tcPr>
            <w:tcW w:w="1424" w:type="dxa"/>
          </w:tcPr>
          <w:p w14:paraId="38D08A05" w14:textId="28E60587" w:rsidR="00DC5729" w:rsidRPr="006D2EC3" w:rsidRDefault="00DC5729" w:rsidP="00DC5729">
            <w:pPr>
              <w:jc w:val="center"/>
              <w:rPr>
                <w:rFonts w:asciiTheme="majorHAnsi" w:hAnsiTheme="majorHAnsi"/>
                <w:sz w:val="21"/>
                <w:szCs w:val="21"/>
              </w:rPr>
            </w:pPr>
            <w:r w:rsidRPr="00100E92">
              <w:rPr>
                <w:rFonts w:asciiTheme="majorHAnsi" w:hAnsiTheme="majorHAnsi"/>
                <w:sz w:val="21"/>
                <w:szCs w:val="21"/>
              </w:rPr>
              <w:t>Remember</w:t>
            </w:r>
          </w:p>
        </w:tc>
        <w:tc>
          <w:tcPr>
            <w:tcW w:w="801" w:type="dxa"/>
            <w:vAlign w:val="center"/>
          </w:tcPr>
          <w:p w14:paraId="334BA148" w14:textId="42E2065A" w:rsidR="00DC5729" w:rsidRPr="006D2EC3" w:rsidRDefault="00DC5729" w:rsidP="00DC5729">
            <w:pPr>
              <w:jc w:val="center"/>
              <w:rPr>
                <w:rFonts w:asciiTheme="majorHAnsi" w:hAnsiTheme="majorHAnsi" w:cs="Times New Roman"/>
                <w:sz w:val="21"/>
                <w:szCs w:val="21"/>
              </w:rPr>
            </w:pPr>
            <w:r>
              <w:rPr>
                <w:rFonts w:asciiTheme="majorHAnsi" w:hAnsiTheme="majorHAnsi" w:cs="Times New Roman"/>
                <w:sz w:val="21"/>
                <w:szCs w:val="21"/>
              </w:rPr>
              <w:t>3</w:t>
            </w:r>
          </w:p>
        </w:tc>
      </w:tr>
      <w:tr w:rsidR="00DC5729" w:rsidRPr="006D2EC3" w14:paraId="5BBCF57C" w14:textId="77777777" w:rsidTr="005A010B">
        <w:tc>
          <w:tcPr>
            <w:tcW w:w="566" w:type="dxa"/>
            <w:vAlign w:val="center"/>
          </w:tcPr>
          <w:p w14:paraId="2F5C5245"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e</w:t>
            </w:r>
          </w:p>
        </w:tc>
        <w:tc>
          <w:tcPr>
            <w:tcW w:w="7507" w:type="dxa"/>
          </w:tcPr>
          <w:p w14:paraId="03CCDE96" w14:textId="79FD0B8C" w:rsidR="00DC5729" w:rsidRPr="004C7E2E" w:rsidRDefault="00DC5729" w:rsidP="00DC5729">
            <w:pPr>
              <w:jc w:val="both"/>
              <w:rPr>
                <w:rFonts w:ascii="Times New Roman" w:hAnsi="Times New Roman" w:cs="Times New Roman"/>
                <w:sz w:val="24"/>
                <w:szCs w:val="24"/>
              </w:rPr>
            </w:pPr>
            <w:r w:rsidRPr="004C7E2E">
              <w:rPr>
                <w:rFonts w:ascii="Times New Roman" w:hAnsi="Times New Roman" w:cs="Times New Roman"/>
                <w:sz w:val="24"/>
                <w:szCs w:val="24"/>
              </w:rPr>
              <w:t>What is Function Block Diagram (FBD)?</w:t>
            </w:r>
          </w:p>
        </w:tc>
        <w:tc>
          <w:tcPr>
            <w:tcW w:w="1424" w:type="dxa"/>
          </w:tcPr>
          <w:p w14:paraId="6583D8D6" w14:textId="06EC127F" w:rsidR="00DC5729" w:rsidRPr="006D2EC3" w:rsidRDefault="00DC5729" w:rsidP="00DC5729">
            <w:pPr>
              <w:jc w:val="center"/>
              <w:rPr>
                <w:rFonts w:asciiTheme="majorHAnsi" w:hAnsiTheme="majorHAnsi"/>
                <w:sz w:val="21"/>
                <w:szCs w:val="21"/>
              </w:rPr>
            </w:pPr>
            <w:r w:rsidRPr="00100E92">
              <w:rPr>
                <w:rFonts w:asciiTheme="majorHAnsi" w:hAnsiTheme="majorHAnsi"/>
                <w:sz w:val="21"/>
                <w:szCs w:val="21"/>
              </w:rPr>
              <w:t>Remember</w:t>
            </w:r>
          </w:p>
        </w:tc>
        <w:tc>
          <w:tcPr>
            <w:tcW w:w="801" w:type="dxa"/>
            <w:vAlign w:val="center"/>
          </w:tcPr>
          <w:p w14:paraId="0E227A5D" w14:textId="741A91A5" w:rsidR="00DC5729" w:rsidRPr="006D2EC3" w:rsidRDefault="00DC5729" w:rsidP="00DC5729">
            <w:pPr>
              <w:jc w:val="center"/>
              <w:rPr>
                <w:rFonts w:asciiTheme="majorHAnsi" w:hAnsiTheme="majorHAnsi" w:cs="Times New Roman"/>
                <w:sz w:val="21"/>
                <w:szCs w:val="21"/>
              </w:rPr>
            </w:pPr>
            <w:r>
              <w:rPr>
                <w:rFonts w:asciiTheme="majorHAnsi" w:hAnsiTheme="majorHAnsi" w:cs="Times New Roman"/>
                <w:sz w:val="21"/>
                <w:szCs w:val="21"/>
              </w:rPr>
              <w:t>4</w:t>
            </w:r>
          </w:p>
        </w:tc>
      </w:tr>
      <w:tr w:rsidR="00DC5729" w:rsidRPr="006D2EC3" w14:paraId="1F27E0A0" w14:textId="77777777" w:rsidTr="005A010B">
        <w:tc>
          <w:tcPr>
            <w:tcW w:w="566" w:type="dxa"/>
            <w:vAlign w:val="center"/>
          </w:tcPr>
          <w:p w14:paraId="7B227C9F"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f</w:t>
            </w:r>
          </w:p>
        </w:tc>
        <w:tc>
          <w:tcPr>
            <w:tcW w:w="7507" w:type="dxa"/>
          </w:tcPr>
          <w:p w14:paraId="7513D326" w14:textId="64810322" w:rsidR="00DC5729" w:rsidRPr="004C7E2E" w:rsidRDefault="00DC5729" w:rsidP="00DC5729">
            <w:pPr>
              <w:jc w:val="both"/>
              <w:rPr>
                <w:rFonts w:ascii="Times New Roman" w:hAnsi="Times New Roman" w:cs="Times New Roman"/>
                <w:sz w:val="24"/>
                <w:szCs w:val="24"/>
              </w:rPr>
            </w:pPr>
            <w:r w:rsidRPr="00E75B25">
              <w:rPr>
                <w:rFonts w:ascii="Times New Roman" w:hAnsi="Times New Roman" w:cs="Times New Roman"/>
                <w:sz w:val="24"/>
                <w:szCs w:val="24"/>
              </w:rPr>
              <w:t>Define rack configuration.</w:t>
            </w:r>
          </w:p>
        </w:tc>
        <w:tc>
          <w:tcPr>
            <w:tcW w:w="1424" w:type="dxa"/>
          </w:tcPr>
          <w:p w14:paraId="14984E85" w14:textId="505F5D3C" w:rsidR="00DC5729" w:rsidRPr="006D2EC3" w:rsidRDefault="00DC5729" w:rsidP="00DC5729">
            <w:pPr>
              <w:jc w:val="center"/>
              <w:rPr>
                <w:rFonts w:asciiTheme="majorHAnsi" w:hAnsiTheme="majorHAnsi"/>
                <w:sz w:val="21"/>
                <w:szCs w:val="21"/>
              </w:rPr>
            </w:pPr>
            <w:r w:rsidRPr="00100E92">
              <w:rPr>
                <w:rFonts w:asciiTheme="majorHAnsi" w:hAnsiTheme="majorHAnsi"/>
                <w:sz w:val="21"/>
                <w:szCs w:val="21"/>
              </w:rPr>
              <w:t>Remember</w:t>
            </w:r>
          </w:p>
        </w:tc>
        <w:tc>
          <w:tcPr>
            <w:tcW w:w="801" w:type="dxa"/>
            <w:vAlign w:val="center"/>
          </w:tcPr>
          <w:p w14:paraId="32090595" w14:textId="3A5256CF" w:rsidR="00DC5729" w:rsidRPr="006D2EC3" w:rsidRDefault="00DC5729" w:rsidP="00DC5729">
            <w:pPr>
              <w:jc w:val="center"/>
              <w:rPr>
                <w:rFonts w:asciiTheme="majorHAnsi" w:hAnsiTheme="majorHAnsi" w:cs="Times New Roman"/>
                <w:sz w:val="21"/>
                <w:szCs w:val="21"/>
              </w:rPr>
            </w:pPr>
            <w:r>
              <w:rPr>
                <w:rFonts w:asciiTheme="majorHAnsi" w:hAnsiTheme="majorHAnsi" w:cs="Times New Roman"/>
                <w:sz w:val="21"/>
                <w:szCs w:val="21"/>
              </w:rPr>
              <w:t>4</w:t>
            </w:r>
          </w:p>
        </w:tc>
      </w:tr>
      <w:tr w:rsidR="00DC5729" w:rsidRPr="006D2EC3" w14:paraId="04826D4B" w14:textId="77777777" w:rsidTr="005A010B">
        <w:tc>
          <w:tcPr>
            <w:tcW w:w="566" w:type="dxa"/>
            <w:vAlign w:val="center"/>
          </w:tcPr>
          <w:p w14:paraId="2A3EAAFC" w14:textId="1AA78D9F" w:rsidR="00DC5729" w:rsidRPr="006D2EC3" w:rsidRDefault="00DC5729" w:rsidP="00DC5729">
            <w:pPr>
              <w:jc w:val="center"/>
              <w:rPr>
                <w:rFonts w:asciiTheme="majorHAnsi" w:hAnsiTheme="majorHAnsi" w:cs="Arial"/>
                <w:sz w:val="21"/>
                <w:szCs w:val="21"/>
              </w:rPr>
            </w:pPr>
            <w:r>
              <w:rPr>
                <w:rFonts w:asciiTheme="majorHAnsi" w:hAnsiTheme="majorHAnsi" w:cs="Arial"/>
                <w:sz w:val="21"/>
                <w:szCs w:val="21"/>
              </w:rPr>
              <w:t>g</w:t>
            </w:r>
          </w:p>
        </w:tc>
        <w:tc>
          <w:tcPr>
            <w:tcW w:w="7507" w:type="dxa"/>
          </w:tcPr>
          <w:p w14:paraId="41325E30" w14:textId="7EACA378" w:rsidR="00DC5729" w:rsidRPr="004C7E2E" w:rsidRDefault="00DC5729" w:rsidP="00DC5729">
            <w:pPr>
              <w:jc w:val="both"/>
              <w:rPr>
                <w:rFonts w:ascii="Times New Roman" w:hAnsi="Times New Roman" w:cs="Times New Roman"/>
                <w:sz w:val="24"/>
                <w:szCs w:val="24"/>
              </w:rPr>
            </w:pPr>
            <w:r w:rsidRPr="00775500">
              <w:rPr>
                <w:rFonts w:ascii="Times New Roman" w:hAnsi="Times New Roman" w:cs="Times New Roman"/>
                <w:sz w:val="24"/>
                <w:szCs w:val="24"/>
              </w:rPr>
              <w:t>What is alarm management?</w:t>
            </w:r>
          </w:p>
        </w:tc>
        <w:tc>
          <w:tcPr>
            <w:tcW w:w="1424" w:type="dxa"/>
          </w:tcPr>
          <w:p w14:paraId="44542CB5" w14:textId="16BAF10D" w:rsidR="00DC5729" w:rsidRPr="006D2EC3" w:rsidRDefault="00DC5729" w:rsidP="00DC5729">
            <w:pPr>
              <w:jc w:val="center"/>
              <w:rPr>
                <w:rFonts w:asciiTheme="majorHAnsi" w:hAnsiTheme="majorHAnsi"/>
                <w:sz w:val="21"/>
                <w:szCs w:val="21"/>
              </w:rPr>
            </w:pPr>
            <w:r w:rsidRPr="00100E92">
              <w:rPr>
                <w:rFonts w:asciiTheme="majorHAnsi" w:hAnsiTheme="majorHAnsi"/>
                <w:sz w:val="21"/>
                <w:szCs w:val="21"/>
              </w:rPr>
              <w:t>Remember</w:t>
            </w:r>
          </w:p>
        </w:tc>
        <w:tc>
          <w:tcPr>
            <w:tcW w:w="801" w:type="dxa"/>
            <w:vAlign w:val="center"/>
          </w:tcPr>
          <w:p w14:paraId="6C43EA5A" w14:textId="03D92463" w:rsidR="00DC5729" w:rsidRPr="006D2EC3" w:rsidRDefault="00DC5729" w:rsidP="00DC5729">
            <w:pPr>
              <w:jc w:val="center"/>
              <w:rPr>
                <w:rFonts w:asciiTheme="majorHAnsi" w:hAnsiTheme="majorHAnsi" w:cs="Times New Roman"/>
                <w:sz w:val="21"/>
                <w:szCs w:val="21"/>
              </w:rPr>
            </w:pPr>
            <w:r>
              <w:rPr>
                <w:rFonts w:asciiTheme="majorHAnsi" w:hAnsiTheme="majorHAnsi" w:cs="Times New Roman"/>
                <w:sz w:val="21"/>
                <w:szCs w:val="21"/>
              </w:rPr>
              <w:t>6</w:t>
            </w:r>
          </w:p>
        </w:tc>
      </w:tr>
    </w:tbl>
    <w:p w14:paraId="6B1D1358" w14:textId="77777777" w:rsidR="007D3C6F" w:rsidRDefault="002C08F8" w:rsidP="009C4548">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9C4548" w:rsidRPr="006D2EC3">
        <w:rPr>
          <w:rFonts w:asciiTheme="majorHAnsi" w:hAnsiTheme="majorHAnsi" w:cs="Arial"/>
          <w:b/>
          <w:sz w:val="21"/>
          <w:szCs w:val="21"/>
        </w:rPr>
        <w:t xml:space="preserve">II </w:t>
      </w:r>
    </w:p>
    <w:p w14:paraId="3FD41453" w14:textId="6125DA20" w:rsidR="009C4548" w:rsidRDefault="00631A53" w:rsidP="009C4548">
      <w:pPr>
        <w:spacing w:after="0" w:line="240" w:lineRule="auto"/>
        <w:jc w:val="center"/>
        <w:rPr>
          <w:rFonts w:asciiTheme="majorHAnsi" w:hAnsiTheme="majorHAnsi" w:cs="Arial"/>
          <w:sz w:val="21"/>
          <w:szCs w:val="21"/>
        </w:rPr>
      </w:pPr>
      <w:r>
        <w:rPr>
          <w:rFonts w:asciiTheme="majorHAnsi" w:hAnsiTheme="majorHAnsi" w:cs="Arial"/>
          <w:sz w:val="21"/>
          <w:szCs w:val="21"/>
        </w:rPr>
        <w:t>4</w:t>
      </w:r>
      <w:r w:rsidR="009C4548" w:rsidRPr="006D2EC3">
        <w:rPr>
          <w:rFonts w:asciiTheme="majorHAnsi" w:hAnsiTheme="majorHAnsi" w:cs="Arial"/>
          <w:sz w:val="21"/>
          <w:szCs w:val="21"/>
        </w:rPr>
        <w:t xml:space="preserve"> x </w:t>
      </w:r>
      <w:r>
        <w:rPr>
          <w:rFonts w:asciiTheme="majorHAnsi" w:hAnsiTheme="majorHAnsi" w:cs="Arial"/>
          <w:sz w:val="21"/>
          <w:szCs w:val="21"/>
        </w:rPr>
        <w:t>14</w:t>
      </w:r>
      <w:r w:rsidR="001F2F46" w:rsidRPr="006D2EC3">
        <w:rPr>
          <w:rFonts w:asciiTheme="majorHAnsi" w:hAnsiTheme="majorHAnsi" w:cs="Arial"/>
          <w:sz w:val="21"/>
          <w:szCs w:val="21"/>
        </w:rPr>
        <w:t xml:space="preserve"> =</w:t>
      </w:r>
      <w:r>
        <w:rPr>
          <w:rFonts w:asciiTheme="majorHAnsi" w:hAnsiTheme="majorHAnsi" w:cs="Arial"/>
          <w:sz w:val="21"/>
          <w:szCs w:val="21"/>
        </w:rPr>
        <w:t xml:space="preserve"> 56</w:t>
      </w:r>
      <w:r w:rsidR="009C4548" w:rsidRPr="006D2EC3">
        <w:rPr>
          <w:rFonts w:asciiTheme="majorHAnsi" w:hAnsiTheme="majorHAnsi" w:cs="Arial"/>
          <w:sz w:val="21"/>
          <w:szCs w:val="21"/>
        </w:rPr>
        <w:t xml:space="preserve"> Marks</w:t>
      </w:r>
    </w:p>
    <w:p w14:paraId="042DF1D8" w14:textId="6F6AB05F" w:rsidR="00631A53" w:rsidRPr="006D2EC3" w:rsidRDefault="00631A53" w:rsidP="009C4548">
      <w:pPr>
        <w:spacing w:after="0" w:line="240" w:lineRule="auto"/>
        <w:jc w:val="center"/>
        <w:rPr>
          <w:rFonts w:asciiTheme="majorHAnsi" w:hAnsiTheme="majorHAnsi" w:cs="Arial"/>
          <w:sz w:val="21"/>
          <w:szCs w:val="21"/>
        </w:rPr>
      </w:pPr>
    </w:p>
    <w:tbl>
      <w:tblPr>
        <w:tblStyle w:val="TableGrid"/>
        <w:tblW w:w="10298" w:type="dxa"/>
        <w:tblInd w:w="250" w:type="dxa"/>
        <w:tblLook w:val="04A0" w:firstRow="1" w:lastRow="0" w:firstColumn="1" w:lastColumn="0" w:noHBand="0" w:noVBand="1"/>
      </w:tblPr>
      <w:tblGrid>
        <w:gridCol w:w="535"/>
        <w:gridCol w:w="35"/>
        <w:gridCol w:w="535"/>
        <w:gridCol w:w="15"/>
        <w:gridCol w:w="6166"/>
        <w:gridCol w:w="1273"/>
        <w:gridCol w:w="854"/>
        <w:gridCol w:w="885"/>
      </w:tblGrid>
      <w:tr w:rsidR="001F2F46" w:rsidRPr="006D2EC3" w14:paraId="185CF124" w14:textId="77777777" w:rsidTr="00E54DBF">
        <w:tc>
          <w:tcPr>
            <w:tcW w:w="570" w:type="dxa"/>
            <w:gridSpan w:val="2"/>
            <w:vAlign w:val="center"/>
          </w:tcPr>
          <w:p w14:paraId="461C86CC"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No.</w:t>
            </w:r>
          </w:p>
        </w:tc>
        <w:tc>
          <w:tcPr>
            <w:tcW w:w="6716" w:type="dxa"/>
            <w:gridSpan w:val="3"/>
            <w:vAlign w:val="center"/>
          </w:tcPr>
          <w:p w14:paraId="4F6C275C" w14:textId="77777777" w:rsidR="005A37BB" w:rsidRPr="00631A53" w:rsidRDefault="005A37BB" w:rsidP="002C08F8">
            <w:pPr>
              <w:rPr>
                <w:rFonts w:asciiTheme="majorHAnsi" w:hAnsiTheme="majorHAnsi" w:cs="Arial"/>
                <w:b/>
                <w:sz w:val="21"/>
                <w:szCs w:val="21"/>
              </w:rPr>
            </w:pPr>
            <w:r w:rsidRPr="00631A53">
              <w:rPr>
                <w:rFonts w:asciiTheme="majorHAnsi" w:hAnsiTheme="majorHAnsi" w:cs="Arial"/>
                <w:b/>
                <w:sz w:val="21"/>
                <w:szCs w:val="21"/>
              </w:rPr>
              <w:t>Questions (</w:t>
            </w:r>
            <w:r w:rsidR="00C949C3" w:rsidRPr="00631A53">
              <w:rPr>
                <w:rFonts w:asciiTheme="majorHAnsi" w:hAnsiTheme="majorHAnsi" w:cs="Arial"/>
                <w:b/>
                <w:sz w:val="21"/>
                <w:szCs w:val="21"/>
              </w:rPr>
              <w:t>2</w:t>
            </w:r>
            <w:r w:rsidRPr="00631A53">
              <w:rPr>
                <w:rFonts w:asciiTheme="majorHAnsi" w:hAnsiTheme="majorHAnsi" w:cs="Arial"/>
                <w:b/>
                <w:sz w:val="21"/>
                <w:szCs w:val="21"/>
              </w:rPr>
              <w:t xml:space="preserve"> to </w:t>
            </w:r>
            <w:r w:rsidR="00C949C3" w:rsidRPr="00631A53">
              <w:rPr>
                <w:rFonts w:asciiTheme="majorHAnsi" w:hAnsiTheme="majorHAnsi" w:cs="Arial"/>
                <w:b/>
                <w:sz w:val="21"/>
                <w:szCs w:val="21"/>
              </w:rPr>
              <w:t>9</w:t>
            </w:r>
            <w:r w:rsidRPr="00631A53">
              <w:rPr>
                <w:rFonts w:asciiTheme="majorHAnsi" w:hAnsiTheme="majorHAnsi" w:cs="Arial"/>
                <w:b/>
                <w:sz w:val="21"/>
                <w:szCs w:val="21"/>
              </w:rPr>
              <w:t>)</w:t>
            </w:r>
          </w:p>
        </w:tc>
        <w:tc>
          <w:tcPr>
            <w:tcW w:w="1273" w:type="dxa"/>
            <w:vAlign w:val="center"/>
          </w:tcPr>
          <w:p w14:paraId="032ED9CE"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RBT Level</w:t>
            </w:r>
          </w:p>
        </w:tc>
        <w:tc>
          <w:tcPr>
            <w:tcW w:w="854" w:type="dxa"/>
            <w:vAlign w:val="center"/>
          </w:tcPr>
          <w:p w14:paraId="37665E19"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COs</w:t>
            </w:r>
          </w:p>
        </w:tc>
        <w:tc>
          <w:tcPr>
            <w:tcW w:w="885" w:type="dxa"/>
            <w:vAlign w:val="center"/>
          </w:tcPr>
          <w:p w14:paraId="6D34A9A4"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Marks</w:t>
            </w:r>
          </w:p>
        </w:tc>
      </w:tr>
      <w:tr w:rsidR="00DC5729" w:rsidRPr="006D2EC3" w14:paraId="65B8FB97" w14:textId="77777777" w:rsidTr="00675BF4">
        <w:trPr>
          <w:trHeight w:val="112"/>
        </w:trPr>
        <w:tc>
          <w:tcPr>
            <w:tcW w:w="570" w:type="dxa"/>
            <w:gridSpan w:val="2"/>
            <w:vMerge w:val="restart"/>
            <w:vAlign w:val="center"/>
          </w:tcPr>
          <w:p w14:paraId="409BAF98"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2</w:t>
            </w:r>
          </w:p>
        </w:tc>
        <w:tc>
          <w:tcPr>
            <w:tcW w:w="550" w:type="dxa"/>
            <w:gridSpan w:val="2"/>
            <w:vAlign w:val="center"/>
          </w:tcPr>
          <w:p w14:paraId="2FAC38EE"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bottom w:val="single" w:sz="2" w:space="0" w:color="000000" w:themeColor="text1"/>
            </w:tcBorders>
          </w:tcPr>
          <w:p w14:paraId="05EBD8AD" w14:textId="77777777" w:rsidR="00DC5729" w:rsidRPr="00923F76" w:rsidRDefault="00DC5729" w:rsidP="00DC5729">
            <w:pPr>
              <w:jc w:val="both"/>
              <w:rPr>
                <w:rFonts w:ascii="Times New Roman" w:hAnsi="Times New Roman" w:cs="Times New Roman"/>
                <w:sz w:val="24"/>
                <w:szCs w:val="24"/>
              </w:rPr>
            </w:pPr>
            <w:r w:rsidRPr="00923F76">
              <w:rPr>
                <w:rFonts w:ascii="Times New Roman" w:hAnsi="Times New Roman" w:cs="Times New Roman"/>
                <w:sz w:val="24"/>
                <w:szCs w:val="24"/>
              </w:rPr>
              <w:t>Compare the PLC and personal computer with regard to:</w:t>
            </w:r>
          </w:p>
          <w:p w14:paraId="43E41387" w14:textId="77777777" w:rsidR="00DC5729" w:rsidRPr="00923F76" w:rsidRDefault="00DC5729" w:rsidP="00DC5729">
            <w:pPr>
              <w:jc w:val="both"/>
              <w:rPr>
                <w:rFonts w:ascii="Times New Roman" w:hAnsi="Times New Roman" w:cs="Times New Roman"/>
                <w:sz w:val="24"/>
                <w:szCs w:val="24"/>
              </w:rPr>
            </w:pPr>
            <w:r w:rsidRPr="00923F76">
              <w:rPr>
                <w:rFonts w:ascii="Times New Roman" w:hAnsi="Times New Roman" w:cs="Times New Roman"/>
                <w:sz w:val="24"/>
                <w:szCs w:val="24"/>
              </w:rPr>
              <w:t>a. Operating environment</w:t>
            </w:r>
          </w:p>
          <w:p w14:paraId="1FCE021A" w14:textId="77777777" w:rsidR="00DC5729" w:rsidRPr="00923F76" w:rsidRDefault="00DC5729" w:rsidP="00DC5729">
            <w:pPr>
              <w:jc w:val="both"/>
              <w:rPr>
                <w:rFonts w:ascii="Times New Roman" w:hAnsi="Times New Roman" w:cs="Times New Roman"/>
                <w:sz w:val="24"/>
                <w:szCs w:val="24"/>
              </w:rPr>
            </w:pPr>
            <w:r w:rsidRPr="00923F76">
              <w:rPr>
                <w:rFonts w:ascii="Times New Roman" w:hAnsi="Times New Roman" w:cs="Times New Roman"/>
                <w:sz w:val="24"/>
                <w:szCs w:val="24"/>
              </w:rPr>
              <w:t>b. Method of programming</w:t>
            </w:r>
          </w:p>
          <w:p w14:paraId="3D33740A" w14:textId="77777777" w:rsidR="00DC5729" w:rsidRPr="00923F76" w:rsidRDefault="00DC5729" w:rsidP="00DC5729">
            <w:pPr>
              <w:jc w:val="both"/>
              <w:rPr>
                <w:rFonts w:ascii="Times New Roman" w:hAnsi="Times New Roman" w:cs="Times New Roman"/>
                <w:sz w:val="24"/>
                <w:szCs w:val="24"/>
              </w:rPr>
            </w:pPr>
            <w:r w:rsidRPr="00923F76">
              <w:rPr>
                <w:rFonts w:ascii="Times New Roman" w:hAnsi="Times New Roman" w:cs="Times New Roman"/>
                <w:sz w:val="24"/>
                <w:szCs w:val="24"/>
              </w:rPr>
              <w:t>c. Execution of program</w:t>
            </w:r>
          </w:p>
          <w:p w14:paraId="7D10CCB6" w14:textId="79F7803E" w:rsidR="00DC5729" w:rsidRPr="00923F76" w:rsidRDefault="00DC5729" w:rsidP="00DC5729">
            <w:pPr>
              <w:jc w:val="both"/>
              <w:rPr>
                <w:rFonts w:ascii="Times New Roman" w:hAnsi="Times New Roman" w:cs="Times New Roman"/>
                <w:sz w:val="24"/>
                <w:szCs w:val="24"/>
              </w:rPr>
            </w:pPr>
            <w:r w:rsidRPr="00923F76">
              <w:rPr>
                <w:rFonts w:ascii="Times New Roman" w:hAnsi="Times New Roman" w:cs="Times New Roman"/>
                <w:sz w:val="24"/>
                <w:szCs w:val="24"/>
              </w:rPr>
              <w:t>d. Maintenance</w:t>
            </w:r>
          </w:p>
        </w:tc>
        <w:tc>
          <w:tcPr>
            <w:tcW w:w="1273" w:type="dxa"/>
            <w:tcBorders>
              <w:bottom w:val="single" w:sz="2" w:space="0" w:color="000000" w:themeColor="text1"/>
            </w:tcBorders>
          </w:tcPr>
          <w:p w14:paraId="6E8D9389" w14:textId="77777777" w:rsidR="003B15CD" w:rsidRDefault="003B15CD" w:rsidP="00DC5729">
            <w:pPr>
              <w:jc w:val="center"/>
              <w:rPr>
                <w:rFonts w:asciiTheme="majorHAnsi" w:hAnsiTheme="majorHAnsi"/>
                <w:sz w:val="21"/>
                <w:szCs w:val="21"/>
              </w:rPr>
            </w:pPr>
          </w:p>
          <w:p w14:paraId="088A628C" w14:textId="2C8B1411" w:rsidR="00DC5729" w:rsidRPr="006D2EC3" w:rsidRDefault="00DC5729" w:rsidP="00DC5729">
            <w:pPr>
              <w:jc w:val="center"/>
              <w:rPr>
                <w:rFonts w:asciiTheme="majorHAnsi" w:hAnsiTheme="majorHAnsi"/>
                <w:sz w:val="21"/>
                <w:szCs w:val="21"/>
              </w:rPr>
            </w:pPr>
            <w:r w:rsidRPr="00AA3C30">
              <w:rPr>
                <w:rFonts w:asciiTheme="majorHAnsi" w:hAnsiTheme="majorHAnsi"/>
                <w:sz w:val="21"/>
                <w:szCs w:val="21"/>
              </w:rPr>
              <w:t>Understand</w:t>
            </w:r>
          </w:p>
        </w:tc>
        <w:tc>
          <w:tcPr>
            <w:tcW w:w="854" w:type="dxa"/>
            <w:tcBorders>
              <w:bottom w:val="single" w:sz="2" w:space="0" w:color="000000" w:themeColor="text1"/>
            </w:tcBorders>
          </w:tcPr>
          <w:p w14:paraId="6C0BE6F7" w14:textId="77777777" w:rsidR="003B15CD" w:rsidRDefault="003B15CD" w:rsidP="00DC5729">
            <w:pPr>
              <w:jc w:val="center"/>
              <w:rPr>
                <w:rFonts w:ascii="Cambria" w:eastAsia="Cambria" w:hAnsi="Cambria" w:cs="Cambria"/>
                <w:sz w:val="21"/>
                <w:szCs w:val="21"/>
              </w:rPr>
            </w:pPr>
          </w:p>
          <w:p w14:paraId="3FF35539" w14:textId="4861D3EC" w:rsidR="00DC5729" w:rsidRPr="006D2EC3" w:rsidRDefault="00DC5729" w:rsidP="00DC5729">
            <w:pPr>
              <w:jc w:val="center"/>
              <w:rPr>
                <w:rFonts w:asciiTheme="majorHAnsi" w:hAnsiTheme="majorHAnsi" w:cs="Times New Roman"/>
                <w:sz w:val="21"/>
                <w:szCs w:val="21"/>
              </w:rPr>
            </w:pPr>
            <w:bookmarkStart w:id="0" w:name="_GoBack"/>
            <w:bookmarkEnd w:id="0"/>
            <w:r>
              <w:rPr>
                <w:rFonts w:ascii="Cambria" w:eastAsia="Cambria" w:hAnsi="Cambria" w:cs="Cambria"/>
                <w:sz w:val="21"/>
                <w:szCs w:val="21"/>
              </w:rPr>
              <w:t>1</w:t>
            </w:r>
          </w:p>
        </w:tc>
        <w:tc>
          <w:tcPr>
            <w:tcW w:w="885" w:type="dxa"/>
            <w:tcBorders>
              <w:bottom w:val="single" w:sz="2" w:space="0" w:color="000000" w:themeColor="text1"/>
            </w:tcBorders>
            <w:vAlign w:val="center"/>
          </w:tcPr>
          <w:p w14:paraId="751946AB" w14:textId="59E9C384"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8M</w:t>
            </w:r>
          </w:p>
        </w:tc>
      </w:tr>
      <w:tr w:rsidR="00DC5729" w:rsidRPr="006D2EC3" w14:paraId="731C28CB" w14:textId="77777777" w:rsidTr="007063C0">
        <w:trPr>
          <w:trHeight w:val="112"/>
        </w:trPr>
        <w:tc>
          <w:tcPr>
            <w:tcW w:w="570" w:type="dxa"/>
            <w:gridSpan w:val="2"/>
            <w:vMerge/>
            <w:vAlign w:val="center"/>
          </w:tcPr>
          <w:p w14:paraId="0498B83C" w14:textId="77777777" w:rsidR="00DC5729" w:rsidRPr="006D2EC3" w:rsidRDefault="00DC5729" w:rsidP="00DC5729">
            <w:pPr>
              <w:jc w:val="center"/>
              <w:rPr>
                <w:rFonts w:asciiTheme="majorHAnsi" w:hAnsiTheme="majorHAnsi" w:cs="Arial"/>
                <w:sz w:val="21"/>
                <w:szCs w:val="21"/>
              </w:rPr>
            </w:pPr>
          </w:p>
        </w:tc>
        <w:tc>
          <w:tcPr>
            <w:tcW w:w="550" w:type="dxa"/>
            <w:gridSpan w:val="2"/>
            <w:tcBorders>
              <w:right w:val="single" w:sz="2" w:space="0" w:color="000000" w:themeColor="text1"/>
            </w:tcBorders>
            <w:vAlign w:val="center"/>
          </w:tcPr>
          <w:p w14:paraId="71E08A3E"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24726B" w14:textId="48C4D312" w:rsidR="00DC5729" w:rsidRPr="00C41E8B" w:rsidRDefault="00DC5729" w:rsidP="00DC5729">
            <w:pPr>
              <w:jc w:val="both"/>
              <w:rPr>
                <w:rFonts w:ascii="Times New Roman" w:hAnsi="Times New Roman" w:cs="Times New Roman"/>
                <w:sz w:val="24"/>
                <w:szCs w:val="24"/>
              </w:rPr>
            </w:pPr>
            <w:r w:rsidRPr="00C41E8B">
              <w:rPr>
                <w:rFonts w:ascii="Times New Roman" w:hAnsi="Times New Roman" w:cs="Times New Roman"/>
                <w:sz w:val="24"/>
                <w:szCs w:val="24"/>
              </w:rPr>
              <w:t>Explain binary and hexadecimal conversions with suitable examples and discuss their importance in PLC programming.</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46637C" w14:textId="4F8349F9" w:rsidR="00DC5729" w:rsidRPr="006D2EC3" w:rsidRDefault="00DC5729" w:rsidP="00DC5729">
            <w:pPr>
              <w:jc w:val="center"/>
              <w:rPr>
                <w:rFonts w:asciiTheme="majorHAnsi" w:hAnsiTheme="majorHAnsi"/>
                <w:sz w:val="21"/>
                <w:szCs w:val="21"/>
              </w:rPr>
            </w:pPr>
            <w:r w:rsidRPr="00AA3C30">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2638C7A" w14:textId="50D5B172"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2</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010E48A" w14:textId="4949B8E1"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6M</w:t>
            </w:r>
          </w:p>
        </w:tc>
      </w:tr>
      <w:tr w:rsidR="008A50FE" w:rsidRPr="006D2EC3" w14:paraId="6CEA1521" w14:textId="77777777" w:rsidTr="00E47CFE">
        <w:trPr>
          <w:trHeight w:val="112"/>
        </w:trPr>
        <w:tc>
          <w:tcPr>
            <w:tcW w:w="10298"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55E976" w14:textId="7B327F6C" w:rsidR="008A50FE" w:rsidRPr="00923F76" w:rsidRDefault="00923F76" w:rsidP="009760D1">
            <w:pPr>
              <w:jc w:val="center"/>
              <w:rPr>
                <w:rFonts w:ascii="Times New Roman" w:hAnsi="Times New Roman" w:cs="Times New Roman"/>
                <w:b/>
                <w:sz w:val="24"/>
                <w:szCs w:val="24"/>
              </w:rPr>
            </w:pPr>
            <w:r w:rsidRPr="006D2EC3">
              <w:rPr>
                <w:rFonts w:asciiTheme="majorHAnsi" w:hAnsiTheme="majorHAnsi" w:cs="Arial"/>
                <w:b/>
                <w:sz w:val="21"/>
                <w:szCs w:val="21"/>
              </w:rPr>
              <w:t>OR</w:t>
            </w:r>
          </w:p>
        </w:tc>
      </w:tr>
      <w:tr w:rsidR="00DC5729" w:rsidRPr="006D2EC3" w14:paraId="501896A8" w14:textId="77777777" w:rsidTr="0098136E">
        <w:trPr>
          <w:trHeight w:val="112"/>
        </w:trPr>
        <w:tc>
          <w:tcPr>
            <w:tcW w:w="570" w:type="dxa"/>
            <w:gridSpan w:val="2"/>
            <w:vMerge w:val="restart"/>
            <w:vAlign w:val="center"/>
          </w:tcPr>
          <w:p w14:paraId="6B3974D8"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3</w:t>
            </w:r>
          </w:p>
        </w:tc>
        <w:tc>
          <w:tcPr>
            <w:tcW w:w="550" w:type="dxa"/>
            <w:gridSpan w:val="2"/>
            <w:tcBorders>
              <w:right w:val="single" w:sz="2" w:space="0" w:color="000000" w:themeColor="text1"/>
            </w:tcBorders>
            <w:vAlign w:val="center"/>
          </w:tcPr>
          <w:p w14:paraId="16446501"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E38571" w14:textId="2C82DC66" w:rsidR="00DC5729" w:rsidRPr="00923F76" w:rsidRDefault="00DC5729" w:rsidP="00DC5729">
            <w:pPr>
              <w:jc w:val="both"/>
              <w:rPr>
                <w:rFonts w:ascii="Times New Roman" w:hAnsi="Times New Roman" w:cs="Times New Roman"/>
                <w:sz w:val="24"/>
                <w:szCs w:val="24"/>
              </w:rPr>
            </w:pPr>
            <w:r w:rsidRPr="00923F76">
              <w:rPr>
                <w:rFonts w:ascii="Times New Roman" w:hAnsi="Times New Roman" w:cs="Times New Roman"/>
                <w:sz w:val="24"/>
                <w:szCs w:val="24"/>
              </w:rPr>
              <w:t>Explain PLC input/output addressing with examples.</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833517" w14:textId="6E3C0D29" w:rsidR="00DC5729" w:rsidRPr="006D2EC3" w:rsidRDefault="00DC5729" w:rsidP="00DC5729">
            <w:pPr>
              <w:jc w:val="center"/>
              <w:rPr>
                <w:rFonts w:asciiTheme="majorHAnsi" w:hAnsiTheme="majorHAnsi"/>
                <w:sz w:val="21"/>
                <w:szCs w:val="21"/>
              </w:rPr>
            </w:pPr>
            <w:r w:rsidRPr="00495337">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98828E" w14:textId="28DDDB16" w:rsidR="00DC5729" w:rsidRPr="006D2EC3" w:rsidRDefault="00DC5729" w:rsidP="00DC5729">
            <w:pPr>
              <w:jc w:val="center"/>
              <w:rPr>
                <w:rFonts w:asciiTheme="majorHAnsi" w:hAnsiTheme="majorHAnsi" w:cs="Arial"/>
                <w:sz w:val="21"/>
                <w:szCs w:val="21"/>
              </w:rPr>
            </w:pPr>
            <w:r>
              <w:rPr>
                <w:rFonts w:ascii="Cambria" w:eastAsia="Cambria" w:hAnsi="Cambria" w:cs="Cambria"/>
                <w:sz w:val="21"/>
                <w:szCs w:val="21"/>
              </w:rPr>
              <w:t>1</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CD55B33" w14:textId="0CE2AC10" w:rsidR="00DC5729" w:rsidRPr="006D2EC3" w:rsidRDefault="00DC5729" w:rsidP="00DC5729">
            <w:pPr>
              <w:jc w:val="center"/>
              <w:rPr>
                <w:rFonts w:asciiTheme="majorHAnsi" w:hAnsiTheme="majorHAnsi" w:cs="Arial"/>
                <w:sz w:val="21"/>
                <w:szCs w:val="21"/>
              </w:rPr>
            </w:pPr>
            <w:r>
              <w:rPr>
                <w:rFonts w:ascii="Cambria" w:eastAsia="Cambria" w:hAnsi="Cambria" w:cs="Cambria"/>
                <w:sz w:val="21"/>
                <w:szCs w:val="21"/>
              </w:rPr>
              <w:t>8M</w:t>
            </w:r>
          </w:p>
        </w:tc>
      </w:tr>
      <w:tr w:rsidR="00DC5729" w:rsidRPr="006D2EC3" w14:paraId="13404ABD" w14:textId="77777777" w:rsidTr="00543E96">
        <w:trPr>
          <w:trHeight w:val="112"/>
        </w:trPr>
        <w:tc>
          <w:tcPr>
            <w:tcW w:w="570" w:type="dxa"/>
            <w:gridSpan w:val="2"/>
            <w:vMerge/>
            <w:tcBorders>
              <w:bottom w:val="single" w:sz="18" w:space="0" w:color="000000" w:themeColor="text1"/>
            </w:tcBorders>
            <w:vAlign w:val="center"/>
          </w:tcPr>
          <w:p w14:paraId="5A5890DC" w14:textId="77777777" w:rsidR="00DC5729" w:rsidRPr="006D2EC3" w:rsidRDefault="00DC5729" w:rsidP="00DC5729">
            <w:pPr>
              <w:jc w:val="center"/>
              <w:rPr>
                <w:rFonts w:asciiTheme="majorHAnsi" w:hAnsiTheme="majorHAnsi" w:cs="Arial"/>
                <w:sz w:val="21"/>
                <w:szCs w:val="21"/>
              </w:rPr>
            </w:pPr>
          </w:p>
        </w:tc>
        <w:tc>
          <w:tcPr>
            <w:tcW w:w="550" w:type="dxa"/>
            <w:gridSpan w:val="2"/>
            <w:tcBorders>
              <w:bottom w:val="single" w:sz="18" w:space="0" w:color="000000" w:themeColor="text1"/>
              <w:right w:val="single" w:sz="2" w:space="0" w:color="000000" w:themeColor="text1"/>
            </w:tcBorders>
            <w:vAlign w:val="center"/>
          </w:tcPr>
          <w:p w14:paraId="12BA1BFF"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08D0B179" w14:textId="4AB5F765" w:rsidR="00DC5729" w:rsidRPr="00923F76" w:rsidRDefault="00DC5729" w:rsidP="00DC5729">
            <w:pPr>
              <w:jc w:val="both"/>
              <w:rPr>
                <w:rFonts w:ascii="Times New Roman" w:hAnsi="Times New Roman" w:cs="Times New Roman"/>
                <w:sz w:val="24"/>
                <w:szCs w:val="24"/>
              </w:rPr>
            </w:pPr>
            <w:r w:rsidRPr="00E1448D">
              <w:rPr>
                <w:rFonts w:ascii="Times New Roman" w:hAnsi="Times New Roman" w:cs="Times New Roman"/>
                <w:sz w:val="24"/>
                <w:szCs w:val="24"/>
              </w:rPr>
              <w:t>Explain the functions and features of Programmable Logic Controllers (PLCs).</w:t>
            </w:r>
          </w:p>
        </w:tc>
        <w:tc>
          <w:tcPr>
            <w:tcW w:w="1273"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49352C66" w14:textId="5DD7DBB0" w:rsidR="00DC5729" w:rsidRPr="006D2EC3" w:rsidRDefault="00DC5729" w:rsidP="00DC5729">
            <w:pPr>
              <w:jc w:val="center"/>
              <w:rPr>
                <w:rFonts w:asciiTheme="majorHAnsi" w:hAnsiTheme="majorHAnsi"/>
                <w:sz w:val="21"/>
                <w:szCs w:val="21"/>
              </w:rPr>
            </w:pPr>
            <w:r w:rsidRPr="00495337">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17F51CCC" w14:textId="1707137E" w:rsidR="00DC5729" w:rsidRPr="006D2EC3" w:rsidRDefault="00DC5729" w:rsidP="00DC5729">
            <w:pPr>
              <w:jc w:val="center"/>
              <w:rPr>
                <w:rFonts w:asciiTheme="majorHAnsi" w:hAnsiTheme="majorHAnsi" w:cs="Arial"/>
                <w:sz w:val="21"/>
                <w:szCs w:val="21"/>
              </w:rPr>
            </w:pPr>
            <w:r>
              <w:rPr>
                <w:rFonts w:ascii="Cambria" w:eastAsia="Cambria" w:hAnsi="Cambria" w:cs="Cambria"/>
                <w:sz w:val="21"/>
                <w:szCs w:val="21"/>
              </w:rPr>
              <w:t>2</w:t>
            </w:r>
          </w:p>
        </w:tc>
        <w:tc>
          <w:tcPr>
            <w:tcW w:w="885"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315E8C7C" w14:textId="775ED3A4" w:rsidR="00DC5729" w:rsidRPr="006D2EC3" w:rsidRDefault="00DC5729" w:rsidP="00DC5729">
            <w:pPr>
              <w:jc w:val="center"/>
              <w:rPr>
                <w:rFonts w:asciiTheme="majorHAnsi" w:hAnsiTheme="majorHAnsi" w:cs="Arial"/>
                <w:sz w:val="21"/>
                <w:szCs w:val="21"/>
              </w:rPr>
            </w:pPr>
            <w:r>
              <w:rPr>
                <w:rFonts w:ascii="Cambria" w:eastAsia="Cambria" w:hAnsi="Cambria" w:cs="Cambria"/>
                <w:sz w:val="21"/>
                <w:szCs w:val="21"/>
              </w:rPr>
              <w:t>6M</w:t>
            </w:r>
          </w:p>
        </w:tc>
      </w:tr>
      <w:tr w:rsidR="00DC5729" w:rsidRPr="006D2EC3" w14:paraId="7BB3052D" w14:textId="77777777" w:rsidTr="00AD21F7">
        <w:trPr>
          <w:trHeight w:val="112"/>
        </w:trPr>
        <w:tc>
          <w:tcPr>
            <w:tcW w:w="570" w:type="dxa"/>
            <w:gridSpan w:val="2"/>
            <w:vMerge w:val="restart"/>
            <w:vAlign w:val="center"/>
          </w:tcPr>
          <w:p w14:paraId="247FF866" w14:textId="5851E986" w:rsidR="00DC5729" w:rsidRPr="006D2EC3" w:rsidRDefault="00DC5729" w:rsidP="00DC5729">
            <w:pPr>
              <w:jc w:val="center"/>
              <w:rPr>
                <w:rFonts w:asciiTheme="majorHAnsi" w:hAnsiTheme="majorHAnsi" w:cs="Arial"/>
                <w:sz w:val="21"/>
                <w:szCs w:val="21"/>
              </w:rPr>
            </w:pPr>
            <w:r w:rsidRPr="006D2EC3">
              <w:rPr>
                <w:rFonts w:asciiTheme="majorHAnsi" w:hAnsiTheme="majorHAnsi"/>
                <w:sz w:val="21"/>
                <w:szCs w:val="21"/>
              </w:rPr>
              <w:br w:type="page"/>
            </w:r>
            <w:r w:rsidRPr="006D2EC3">
              <w:rPr>
                <w:rFonts w:asciiTheme="majorHAnsi" w:hAnsiTheme="majorHAnsi" w:cs="Arial"/>
                <w:sz w:val="21"/>
                <w:szCs w:val="21"/>
              </w:rPr>
              <w:t>4</w:t>
            </w:r>
          </w:p>
        </w:tc>
        <w:tc>
          <w:tcPr>
            <w:tcW w:w="550" w:type="dxa"/>
            <w:gridSpan w:val="2"/>
            <w:vAlign w:val="center"/>
          </w:tcPr>
          <w:p w14:paraId="5C691C52"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Pr>
          <w:p w14:paraId="477069A1" w14:textId="0A8F01DD" w:rsidR="00DC5729" w:rsidRPr="006D2EC3" w:rsidRDefault="00DC5729" w:rsidP="00DC5729">
            <w:pPr>
              <w:jc w:val="both"/>
              <w:rPr>
                <w:rFonts w:asciiTheme="majorHAnsi" w:hAnsiTheme="majorHAnsi" w:cs="Times New Roman"/>
                <w:sz w:val="21"/>
                <w:szCs w:val="21"/>
              </w:rPr>
            </w:pPr>
            <w:r w:rsidRPr="00923F76">
              <w:rPr>
                <w:rFonts w:ascii="Times New Roman" w:hAnsi="Times New Roman" w:cs="Times New Roman"/>
                <w:sz w:val="24"/>
                <w:szCs w:val="24"/>
              </w:rPr>
              <w:t>Explain the complete PLC hardware architecture with neat diagrams.</w:t>
            </w:r>
          </w:p>
        </w:tc>
        <w:tc>
          <w:tcPr>
            <w:tcW w:w="1273" w:type="dxa"/>
          </w:tcPr>
          <w:p w14:paraId="3E911849" w14:textId="3FBD91C4" w:rsidR="00DC5729" w:rsidRPr="006D2EC3" w:rsidRDefault="00DC5729" w:rsidP="00DC5729">
            <w:pPr>
              <w:jc w:val="center"/>
              <w:rPr>
                <w:rFonts w:asciiTheme="majorHAnsi" w:hAnsiTheme="majorHAnsi"/>
                <w:sz w:val="21"/>
                <w:szCs w:val="21"/>
              </w:rPr>
            </w:pPr>
            <w:r w:rsidRPr="00007338">
              <w:rPr>
                <w:rFonts w:asciiTheme="majorHAnsi" w:hAnsiTheme="majorHAnsi"/>
                <w:sz w:val="21"/>
                <w:szCs w:val="21"/>
              </w:rPr>
              <w:t>Understand</w:t>
            </w:r>
          </w:p>
        </w:tc>
        <w:tc>
          <w:tcPr>
            <w:tcW w:w="854" w:type="dxa"/>
          </w:tcPr>
          <w:p w14:paraId="5F5D7758" w14:textId="4FBE1CCA" w:rsidR="00DC5729" w:rsidRPr="006D2EC3" w:rsidRDefault="00DC5729" w:rsidP="00DC5729">
            <w:pPr>
              <w:jc w:val="center"/>
              <w:rPr>
                <w:rFonts w:asciiTheme="majorHAnsi" w:hAnsiTheme="majorHAnsi" w:cs="Arial"/>
                <w:sz w:val="21"/>
                <w:szCs w:val="21"/>
              </w:rPr>
            </w:pPr>
            <w:r>
              <w:rPr>
                <w:rFonts w:ascii="Cambria" w:eastAsia="Cambria" w:hAnsi="Cambria" w:cs="Cambria"/>
                <w:sz w:val="21"/>
                <w:szCs w:val="21"/>
              </w:rPr>
              <w:t>3</w:t>
            </w:r>
          </w:p>
        </w:tc>
        <w:tc>
          <w:tcPr>
            <w:tcW w:w="885" w:type="dxa"/>
            <w:vAlign w:val="center"/>
          </w:tcPr>
          <w:p w14:paraId="1FB8481B" w14:textId="098369D9" w:rsidR="00DC5729" w:rsidRPr="006D2EC3" w:rsidRDefault="00DC5729" w:rsidP="00DC5729">
            <w:pPr>
              <w:jc w:val="center"/>
              <w:rPr>
                <w:rFonts w:asciiTheme="majorHAnsi" w:hAnsiTheme="majorHAnsi" w:cs="Arial"/>
                <w:sz w:val="21"/>
                <w:szCs w:val="21"/>
              </w:rPr>
            </w:pPr>
            <w:r>
              <w:rPr>
                <w:rFonts w:ascii="Cambria" w:eastAsia="Cambria" w:hAnsi="Cambria" w:cs="Cambria"/>
                <w:sz w:val="21"/>
                <w:szCs w:val="21"/>
              </w:rPr>
              <w:t>8M</w:t>
            </w:r>
          </w:p>
        </w:tc>
      </w:tr>
      <w:tr w:rsidR="00DC5729" w:rsidRPr="006D2EC3" w14:paraId="5051749E" w14:textId="77777777" w:rsidTr="00E54DBF">
        <w:trPr>
          <w:trHeight w:val="112"/>
        </w:trPr>
        <w:tc>
          <w:tcPr>
            <w:tcW w:w="570" w:type="dxa"/>
            <w:gridSpan w:val="2"/>
            <w:vMerge/>
            <w:vAlign w:val="center"/>
          </w:tcPr>
          <w:p w14:paraId="1DDA9998" w14:textId="45289B2C" w:rsidR="00DC5729" w:rsidRPr="006D2EC3" w:rsidRDefault="00DC5729" w:rsidP="00DC5729">
            <w:pPr>
              <w:jc w:val="center"/>
              <w:rPr>
                <w:rFonts w:asciiTheme="majorHAnsi" w:hAnsiTheme="majorHAnsi" w:cs="Arial"/>
                <w:sz w:val="21"/>
                <w:szCs w:val="21"/>
              </w:rPr>
            </w:pPr>
          </w:p>
        </w:tc>
        <w:tc>
          <w:tcPr>
            <w:tcW w:w="550" w:type="dxa"/>
            <w:gridSpan w:val="2"/>
            <w:vAlign w:val="center"/>
          </w:tcPr>
          <w:p w14:paraId="664314A3"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Pr>
          <w:p w14:paraId="367BA8CD" w14:textId="32B76552" w:rsidR="00DC5729" w:rsidRPr="005F50BF" w:rsidRDefault="00DC5729" w:rsidP="00DC5729">
            <w:pPr>
              <w:jc w:val="both"/>
              <w:rPr>
                <w:rFonts w:ascii="Times New Roman" w:hAnsi="Times New Roman" w:cs="Times New Roman"/>
                <w:sz w:val="24"/>
                <w:szCs w:val="24"/>
              </w:rPr>
            </w:pPr>
            <w:r w:rsidRPr="005F50BF">
              <w:rPr>
                <w:rFonts w:ascii="Times New Roman" w:hAnsi="Times New Roman" w:cs="Times New Roman"/>
                <w:sz w:val="24"/>
                <w:szCs w:val="24"/>
              </w:rPr>
              <w:t>Explain PC-to-PLC interfacing.</w:t>
            </w:r>
          </w:p>
        </w:tc>
        <w:tc>
          <w:tcPr>
            <w:tcW w:w="1273" w:type="dxa"/>
          </w:tcPr>
          <w:p w14:paraId="4107966A" w14:textId="6B2C97C5" w:rsidR="00DC5729" w:rsidRPr="006D2EC3" w:rsidRDefault="00DC5729" w:rsidP="00DC5729">
            <w:pPr>
              <w:jc w:val="center"/>
              <w:rPr>
                <w:rFonts w:asciiTheme="majorHAnsi" w:hAnsiTheme="majorHAnsi"/>
                <w:sz w:val="21"/>
                <w:szCs w:val="21"/>
              </w:rPr>
            </w:pPr>
            <w:r w:rsidRPr="00007338">
              <w:rPr>
                <w:rFonts w:asciiTheme="majorHAnsi" w:hAnsiTheme="majorHAnsi"/>
                <w:sz w:val="21"/>
                <w:szCs w:val="21"/>
              </w:rPr>
              <w:t>Understand</w:t>
            </w:r>
          </w:p>
        </w:tc>
        <w:tc>
          <w:tcPr>
            <w:tcW w:w="854" w:type="dxa"/>
            <w:vAlign w:val="center"/>
          </w:tcPr>
          <w:p w14:paraId="5B224775" w14:textId="29649745" w:rsidR="00DC5729" w:rsidRPr="006D2EC3" w:rsidRDefault="00DC5729" w:rsidP="00DC5729">
            <w:pPr>
              <w:jc w:val="center"/>
              <w:rPr>
                <w:rFonts w:asciiTheme="majorHAnsi" w:hAnsiTheme="majorHAnsi" w:cs="Arial"/>
                <w:sz w:val="21"/>
                <w:szCs w:val="21"/>
              </w:rPr>
            </w:pPr>
            <w:r>
              <w:rPr>
                <w:rFonts w:ascii="Cambria" w:eastAsia="Cambria" w:hAnsi="Cambria" w:cs="Cambria"/>
                <w:sz w:val="21"/>
                <w:szCs w:val="21"/>
              </w:rPr>
              <w:t>2</w:t>
            </w:r>
          </w:p>
        </w:tc>
        <w:tc>
          <w:tcPr>
            <w:tcW w:w="885" w:type="dxa"/>
            <w:vAlign w:val="center"/>
          </w:tcPr>
          <w:p w14:paraId="4D1C435F" w14:textId="03889CE3" w:rsidR="00DC5729" w:rsidRPr="006D2EC3" w:rsidRDefault="00DC5729" w:rsidP="00DC5729">
            <w:pPr>
              <w:jc w:val="center"/>
              <w:rPr>
                <w:rFonts w:asciiTheme="majorHAnsi" w:hAnsiTheme="majorHAnsi" w:cs="Arial"/>
                <w:sz w:val="21"/>
                <w:szCs w:val="21"/>
              </w:rPr>
            </w:pPr>
            <w:r>
              <w:rPr>
                <w:rFonts w:ascii="Cambria" w:eastAsia="Cambria" w:hAnsi="Cambria" w:cs="Cambria"/>
                <w:sz w:val="21"/>
                <w:szCs w:val="21"/>
              </w:rPr>
              <w:t>6M</w:t>
            </w:r>
          </w:p>
        </w:tc>
      </w:tr>
      <w:tr w:rsidR="008A50FE" w:rsidRPr="006D2EC3" w14:paraId="2452F9EF" w14:textId="77777777" w:rsidTr="00E47CFE">
        <w:trPr>
          <w:trHeight w:val="112"/>
        </w:trPr>
        <w:tc>
          <w:tcPr>
            <w:tcW w:w="10298" w:type="dxa"/>
            <w:gridSpan w:val="8"/>
            <w:tcBorders>
              <w:bottom w:val="single" w:sz="4" w:space="0" w:color="000000" w:themeColor="text1"/>
            </w:tcBorders>
            <w:vAlign w:val="center"/>
          </w:tcPr>
          <w:p w14:paraId="5FF3BAD2" w14:textId="77777777" w:rsidR="008A50FE" w:rsidRPr="006D2EC3" w:rsidRDefault="008A50FE" w:rsidP="009760D1">
            <w:pPr>
              <w:jc w:val="center"/>
              <w:rPr>
                <w:rFonts w:asciiTheme="majorHAnsi" w:hAnsiTheme="majorHAnsi" w:cs="Arial"/>
                <w:b/>
                <w:sz w:val="21"/>
                <w:szCs w:val="21"/>
              </w:rPr>
            </w:pPr>
            <w:r w:rsidRPr="006D2EC3">
              <w:rPr>
                <w:rFonts w:asciiTheme="majorHAnsi" w:hAnsiTheme="majorHAnsi" w:cs="Arial"/>
                <w:b/>
                <w:sz w:val="21"/>
                <w:szCs w:val="21"/>
              </w:rPr>
              <w:t>OR</w:t>
            </w:r>
          </w:p>
        </w:tc>
      </w:tr>
      <w:tr w:rsidR="00DC5729" w:rsidRPr="006D2EC3" w14:paraId="1574A3BD" w14:textId="77777777" w:rsidTr="0081067E">
        <w:trPr>
          <w:trHeight w:val="392"/>
        </w:trPr>
        <w:tc>
          <w:tcPr>
            <w:tcW w:w="570" w:type="dxa"/>
            <w:gridSpan w:val="2"/>
            <w:vMerge w:val="restart"/>
            <w:vAlign w:val="center"/>
          </w:tcPr>
          <w:p w14:paraId="1E4B1207" w14:textId="634F8471"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5</w:t>
            </w:r>
          </w:p>
        </w:tc>
        <w:tc>
          <w:tcPr>
            <w:tcW w:w="535" w:type="dxa"/>
            <w:vAlign w:val="center"/>
          </w:tcPr>
          <w:p w14:paraId="40FF65F8" w14:textId="10554F7F"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(a)</w:t>
            </w:r>
          </w:p>
        </w:tc>
        <w:tc>
          <w:tcPr>
            <w:tcW w:w="6181" w:type="dxa"/>
            <w:gridSpan w:val="2"/>
          </w:tcPr>
          <w:p w14:paraId="20F7A340" w14:textId="4934A949" w:rsidR="00DC5729" w:rsidRPr="005F50BF" w:rsidRDefault="00DC5729" w:rsidP="00DC5729">
            <w:pPr>
              <w:jc w:val="both"/>
              <w:rPr>
                <w:rFonts w:ascii="Times New Roman" w:hAnsi="Times New Roman" w:cs="Times New Roman"/>
                <w:sz w:val="24"/>
                <w:szCs w:val="24"/>
              </w:rPr>
            </w:pPr>
            <w:r w:rsidRPr="005F50BF">
              <w:rPr>
                <w:rFonts w:ascii="Times New Roman" w:hAnsi="Times New Roman" w:cs="Times New Roman"/>
                <w:sz w:val="24"/>
                <w:szCs w:val="24"/>
              </w:rPr>
              <w:t xml:space="preserve">Discuss </w:t>
            </w:r>
            <w:r w:rsidRPr="00587C88">
              <w:rPr>
                <w:rFonts w:ascii="Times New Roman" w:hAnsi="Times New Roman" w:cs="Times New Roman"/>
                <w:sz w:val="24"/>
                <w:szCs w:val="24"/>
              </w:rPr>
              <w:t>different PLC communication modules and their applications in industrial automation.</w:t>
            </w:r>
          </w:p>
        </w:tc>
        <w:tc>
          <w:tcPr>
            <w:tcW w:w="1273" w:type="dxa"/>
          </w:tcPr>
          <w:p w14:paraId="573EA504" w14:textId="0F435E5F" w:rsidR="00DC5729" w:rsidRPr="006D2EC3" w:rsidRDefault="00DC5729" w:rsidP="00DC5729">
            <w:pPr>
              <w:jc w:val="center"/>
              <w:rPr>
                <w:rFonts w:asciiTheme="majorHAnsi" w:hAnsiTheme="majorHAnsi"/>
                <w:sz w:val="21"/>
                <w:szCs w:val="21"/>
              </w:rPr>
            </w:pPr>
            <w:r w:rsidRPr="00A8007D">
              <w:rPr>
                <w:rFonts w:asciiTheme="majorHAnsi" w:hAnsiTheme="majorHAnsi"/>
                <w:sz w:val="21"/>
                <w:szCs w:val="21"/>
              </w:rPr>
              <w:t>Understand</w:t>
            </w:r>
          </w:p>
        </w:tc>
        <w:tc>
          <w:tcPr>
            <w:tcW w:w="854" w:type="dxa"/>
          </w:tcPr>
          <w:p w14:paraId="194D7155" w14:textId="2D35D92A"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3</w:t>
            </w:r>
          </w:p>
        </w:tc>
        <w:tc>
          <w:tcPr>
            <w:tcW w:w="885" w:type="dxa"/>
            <w:vAlign w:val="center"/>
          </w:tcPr>
          <w:p w14:paraId="4B018C6A" w14:textId="78DFCB61"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8M</w:t>
            </w:r>
          </w:p>
        </w:tc>
      </w:tr>
      <w:tr w:rsidR="00DC5729" w:rsidRPr="006D2EC3" w14:paraId="3ADC6249" w14:textId="77777777" w:rsidTr="00E54DBF">
        <w:trPr>
          <w:trHeight w:val="112"/>
        </w:trPr>
        <w:tc>
          <w:tcPr>
            <w:tcW w:w="570" w:type="dxa"/>
            <w:gridSpan w:val="2"/>
            <w:vMerge/>
            <w:tcBorders>
              <w:bottom w:val="single" w:sz="18" w:space="0" w:color="000000" w:themeColor="text1"/>
            </w:tcBorders>
          </w:tcPr>
          <w:p w14:paraId="36BA4C59" w14:textId="319C892E" w:rsidR="00DC5729" w:rsidRPr="006D2EC3" w:rsidRDefault="00DC5729" w:rsidP="00DC5729">
            <w:pPr>
              <w:jc w:val="center"/>
              <w:rPr>
                <w:rFonts w:asciiTheme="majorHAnsi" w:hAnsiTheme="majorHAnsi" w:cs="Arial"/>
                <w:sz w:val="21"/>
                <w:szCs w:val="21"/>
              </w:rPr>
            </w:pPr>
          </w:p>
        </w:tc>
        <w:tc>
          <w:tcPr>
            <w:tcW w:w="535" w:type="dxa"/>
            <w:tcBorders>
              <w:bottom w:val="single" w:sz="18" w:space="0" w:color="000000" w:themeColor="text1"/>
            </w:tcBorders>
            <w:vAlign w:val="center"/>
          </w:tcPr>
          <w:p w14:paraId="240FBF23" w14:textId="33D781F2"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(b)</w:t>
            </w:r>
          </w:p>
        </w:tc>
        <w:tc>
          <w:tcPr>
            <w:tcW w:w="6181" w:type="dxa"/>
            <w:gridSpan w:val="2"/>
            <w:tcBorders>
              <w:bottom w:val="single" w:sz="18" w:space="0" w:color="000000" w:themeColor="text1"/>
            </w:tcBorders>
          </w:tcPr>
          <w:p w14:paraId="7C64152D" w14:textId="25D475B8" w:rsidR="00DC5729" w:rsidRPr="005F50BF" w:rsidRDefault="00DC5729" w:rsidP="00DC5729">
            <w:pPr>
              <w:jc w:val="both"/>
              <w:rPr>
                <w:rFonts w:ascii="Times New Roman" w:hAnsi="Times New Roman" w:cs="Times New Roman"/>
                <w:sz w:val="24"/>
                <w:szCs w:val="24"/>
              </w:rPr>
            </w:pPr>
            <w:r w:rsidRPr="005F50BF">
              <w:rPr>
                <w:rFonts w:ascii="Times New Roman" w:hAnsi="Times New Roman" w:cs="Times New Roman"/>
                <w:sz w:val="24"/>
                <w:szCs w:val="24"/>
              </w:rPr>
              <w:t>Explain Remote I/O and redundancy in PLC systems</w:t>
            </w:r>
          </w:p>
        </w:tc>
        <w:tc>
          <w:tcPr>
            <w:tcW w:w="1273" w:type="dxa"/>
            <w:tcBorders>
              <w:bottom w:val="single" w:sz="18" w:space="0" w:color="000000" w:themeColor="text1"/>
            </w:tcBorders>
          </w:tcPr>
          <w:p w14:paraId="268D506B" w14:textId="4EF10EDF" w:rsidR="00DC5729" w:rsidRPr="006D2EC3" w:rsidRDefault="00DC5729" w:rsidP="00DC5729">
            <w:pPr>
              <w:jc w:val="center"/>
              <w:rPr>
                <w:rFonts w:asciiTheme="majorHAnsi" w:hAnsiTheme="majorHAnsi"/>
                <w:sz w:val="21"/>
                <w:szCs w:val="21"/>
              </w:rPr>
            </w:pPr>
            <w:r w:rsidRPr="00A8007D">
              <w:rPr>
                <w:rFonts w:asciiTheme="majorHAnsi" w:hAnsiTheme="majorHAnsi"/>
                <w:sz w:val="21"/>
                <w:szCs w:val="21"/>
              </w:rPr>
              <w:t>Understand</w:t>
            </w:r>
          </w:p>
        </w:tc>
        <w:tc>
          <w:tcPr>
            <w:tcW w:w="854" w:type="dxa"/>
            <w:tcBorders>
              <w:bottom w:val="single" w:sz="18" w:space="0" w:color="000000" w:themeColor="text1"/>
            </w:tcBorders>
            <w:vAlign w:val="center"/>
          </w:tcPr>
          <w:p w14:paraId="1652D019" w14:textId="309C4468"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2</w:t>
            </w:r>
          </w:p>
        </w:tc>
        <w:tc>
          <w:tcPr>
            <w:tcW w:w="885" w:type="dxa"/>
            <w:tcBorders>
              <w:bottom w:val="single" w:sz="18" w:space="0" w:color="000000" w:themeColor="text1"/>
            </w:tcBorders>
            <w:vAlign w:val="center"/>
          </w:tcPr>
          <w:p w14:paraId="0205FD8B" w14:textId="1EFBB4F5"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6M</w:t>
            </w:r>
          </w:p>
        </w:tc>
      </w:tr>
      <w:tr w:rsidR="00DC5729" w:rsidRPr="006D2EC3" w14:paraId="4993D3D5" w14:textId="77777777" w:rsidTr="00204EA2">
        <w:trPr>
          <w:trHeight w:val="112"/>
        </w:trPr>
        <w:tc>
          <w:tcPr>
            <w:tcW w:w="570" w:type="dxa"/>
            <w:gridSpan w:val="2"/>
            <w:vMerge w:val="restart"/>
            <w:tcBorders>
              <w:top w:val="single" w:sz="18" w:space="0" w:color="000000" w:themeColor="text1"/>
            </w:tcBorders>
            <w:vAlign w:val="center"/>
          </w:tcPr>
          <w:p w14:paraId="33B36B7B"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6</w:t>
            </w:r>
          </w:p>
        </w:tc>
        <w:tc>
          <w:tcPr>
            <w:tcW w:w="535" w:type="dxa"/>
            <w:tcBorders>
              <w:top w:val="single" w:sz="18" w:space="0" w:color="000000" w:themeColor="text1"/>
            </w:tcBorders>
            <w:vAlign w:val="center"/>
          </w:tcPr>
          <w:p w14:paraId="052F19D1" w14:textId="678374A2"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(a)</w:t>
            </w:r>
          </w:p>
        </w:tc>
        <w:tc>
          <w:tcPr>
            <w:tcW w:w="6181" w:type="dxa"/>
            <w:gridSpan w:val="2"/>
            <w:tcBorders>
              <w:top w:val="single" w:sz="18" w:space="0" w:color="000000" w:themeColor="text1"/>
            </w:tcBorders>
          </w:tcPr>
          <w:p w14:paraId="7AFE0904" w14:textId="4C23B0C1" w:rsidR="00DC5729" w:rsidRPr="005F50BF" w:rsidRDefault="00DC5729" w:rsidP="00DC5729">
            <w:pPr>
              <w:jc w:val="both"/>
              <w:rPr>
                <w:rFonts w:ascii="Times New Roman" w:hAnsi="Times New Roman" w:cs="Times New Roman"/>
                <w:sz w:val="24"/>
                <w:szCs w:val="24"/>
              </w:rPr>
            </w:pPr>
            <w:r w:rsidRPr="005F50BF">
              <w:rPr>
                <w:rFonts w:ascii="Times New Roman" w:hAnsi="Times New Roman" w:cs="Times New Roman"/>
                <w:sz w:val="24"/>
                <w:szCs w:val="24"/>
              </w:rPr>
              <w:t>Explain all IEC PLC programming languages (LD, FBD, IL, ST, and SFC) with suitable examples.</w:t>
            </w:r>
          </w:p>
        </w:tc>
        <w:tc>
          <w:tcPr>
            <w:tcW w:w="1273" w:type="dxa"/>
            <w:tcBorders>
              <w:top w:val="single" w:sz="18" w:space="0" w:color="000000" w:themeColor="text1"/>
            </w:tcBorders>
          </w:tcPr>
          <w:p w14:paraId="7EACD117" w14:textId="66011FA7" w:rsidR="00DC5729" w:rsidRPr="006D2EC3" w:rsidRDefault="00DC5729" w:rsidP="00DC5729">
            <w:pPr>
              <w:jc w:val="center"/>
              <w:rPr>
                <w:rFonts w:asciiTheme="majorHAnsi" w:hAnsiTheme="majorHAnsi"/>
                <w:sz w:val="21"/>
                <w:szCs w:val="21"/>
              </w:rPr>
            </w:pPr>
            <w:r w:rsidRPr="000022CB">
              <w:rPr>
                <w:rFonts w:asciiTheme="majorHAnsi" w:hAnsiTheme="majorHAnsi"/>
                <w:sz w:val="21"/>
                <w:szCs w:val="21"/>
              </w:rPr>
              <w:t>Understand</w:t>
            </w:r>
          </w:p>
        </w:tc>
        <w:tc>
          <w:tcPr>
            <w:tcW w:w="854" w:type="dxa"/>
            <w:tcBorders>
              <w:top w:val="single" w:sz="18" w:space="0" w:color="000000" w:themeColor="text1"/>
            </w:tcBorders>
          </w:tcPr>
          <w:p w14:paraId="46DE5C43" w14:textId="6ACE401B"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4</w:t>
            </w:r>
          </w:p>
        </w:tc>
        <w:tc>
          <w:tcPr>
            <w:tcW w:w="885" w:type="dxa"/>
            <w:tcBorders>
              <w:top w:val="single" w:sz="18" w:space="0" w:color="000000" w:themeColor="text1"/>
            </w:tcBorders>
            <w:vAlign w:val="center"/>
          </w:tcPr>
          <w:p w14:paraId="5B864863" w14:textId="3A763F0F"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8M</w:t>
            </w:r>
          </w:p>
        </w:tc>
      </w:tr>
      <w:tr w:rsidR="00DC5729" w:rsidRPr="006D2EC3" w14:paraId="60BCB652" w14:textId="77777777" w:rsidTr="00204EA2">
        <w:trPr>
          <w:trHeight w:val="112"/>
        </w:trPr>
        <w:tc>
          <w:tcPr>
            <w:tcW w:w="570" w:type="dxa"/>
            <w:gridSpan w:val="2"/>
            <w:vMerge/>
          </w:tcPr>
          <w:p w14:paraId="4732725D" w14:textId="77777777" w:rsidR="00DC5729" w:rsidRPr="006D2EC3" w:rsidRDefault="00DC5729" w:rsidP="00DC5729">
            <w:pPr>
              <w:jc w:val="center"/>
              <w:rPr>
                <w:rFonts w:asciiTheme="majorHAnsi" w:hAnsiTheme="majorHAnsi" w:cs="Arial"/>
                <w:sz w:val="21"/>
                <w:szCs w:val="21"/>
              </w:rPr>
            </w:pPr>
          </w:p>
        </w:tc>
        <w:tc>
          <w:tcPr>
            <w:tcW w:w="535" w:type="dxa"/>
            <w:vAlign w:val="center"/>
          </w:tcPr>
          <w:p w14:paraId="755A2768" w14:textId="391E491D"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(b)</w:t>
            </w:r>
          </w:p>
        </w:tc>
        <w:tc>
          <w:tcPr>
            <w:tcW w:w="6181" w:type="dxa"/>
            <w:gridSpan w:val="2"/>
          </w:tcPr>
          <w:p w14:paraId="1EA6C7E1" w14:textId="6634E5CC" w:rsidR="00DC5729" w:rsidRPr="005F50BF" w:rsidRDefault="00DC5729" w:rsidP="00DC5729">
            <w:pPr>
              <w:jc w:val="both"/>
              <w:rPr>
                <w:rFonts w:ascii="Times New Roman" w:hAnsi="Times New Roman" w:cs="Times New Roman"/>
                <w:sz w:val="24"/>
                <w:szCs w:val="24"/>
              </w:rPr>
            </w:pPr>
            <w:r w:rsidRPr="005F50BF">
              <w:rPr>
                <w:rFonts w:ascii="Times New Roman" w:hAnsi="Times New Roman" w:cs="Times New Roman"/>
                <w:sz w:val="24"/>
                <w:szCs w:val="24"/>
              </w:rPr>
              <w:t>Explain PLC operating modes (RUN, STANDBY, and MONITOR).</w:t>
            </w:r>
          </w:p>
        </w:tc>
        <w:tc>
          <w:tcPr>
            <w:tcW w:w="1273" w:type="dxa"/>
          </w:tcPr>
          <w:p w14:paraId="7F4EC964" w14:textId="28958276" w:rsidR="00DC5729" w:rsidRPr="006D2EC3" w:rsidRDefault="00DC5729" w:rsidP="00DC5729">
            <w:pPr>
              <w:jc w:val="center"/>
              <w:rPr>
                <w:rFonts w:asciiTheme="majorHAnsi" w:hAnsiTheme="majorHAnsi"/>
                <w:sz w:val="21"/>
                <w:szCs w:val="21"/>
              </w:rPr>
            </w:pPr>
            <w:r w:rsidRPr="000022CB">
              <w:rPr>
                <w:rFonts w:asciiTheme="majorHAnsi" w:hAnsiTheme="majorHAnsi"/>
                <w:sz w:val="21"/>
                <w:szCs w:val="21"/>
              </w:rPr>
              <w:t>Understand</w:t>
            </w:r>
          </w:p>
        </w:tc>
        <w:tc>
          <w:tcPr>
            <w:tcW w:w="854" w:type="dxa"/>
            <w:vAlign w:val="center"/>
          </w:tcPr>
          <w:p w14:paraId="0C910C8C" w14:textId="06276019"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5</w:t>
            </w:r>
          </w:p>
        </w:tc>
        <w:tc>
          <w:tcPr>
            <w:tcW w:w="885" w:type="dxa"/>
            <w:vAlign w:val="center"/>
          </w:tcPr>
          <w:p w14:paraId="339B1D38" w14:textId="60E99CF6"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6M</w:t>
            </w:r>
          </w:p>
        </w:tc>
      </w:tr>
      <w:tr w:rsidR="008A50FE" w:rsidRPr="006D2EC3" w14:paraId="44489261" w14:textId="77777777" w:rsidTr="00E47CFE">
        <w:trPr>
          <w:trHeight w:val="112"/>
        </w:trPr>
        <w:tc>
          <w:tcPr>
            <w:tcW w:w="10298" w:type="dxa"/>
            <w:gridSpan w:val="8"/>
            <w:tcBorders>
              <w:bottom w:val="single" w:sz="4" w:space="0" w:color="000000" w:themeColor="text1"/>
            </w:tcBorders>
            <w:vAlign w:val="center"/>
          </w:tcPr>
          <w:p w14:paraId="42AB64D8" w14:textId="77777777" w:rsidR="008A50FE" w:rsidRPr="006D2EC3" w:rsidRDefault="008A50FE" w:rsidP="009760D1">
            <w:pPr>
              <w:jc w:val="center"/>
              <w:rPr>
                <w:rFonts w:asciiTheme="majorHAnsi" w:hAnsiTheme="majorHAnsi" w:cs="Arial"/>
                <w:b/>
                <w:sz w:val="21"/>
                <w:szCs w:val="21"/>
              </w:rPr>
            </w:pPr>
            <w:r w:rsidRPr="006D2EC3">
              <w:rPr>
                <w:rFonts w:asciiTheme="majorHAnsi" w:hAnsiTheme="majorHAnsi" w:cs="Arial"/>
                <w:b/>
                <w:sz w:val="21"/>
                <w:szCs w:val="21"/>
              </w:rPr>
              <w:t>OR</w:t>
            </w:r>
          </w:p>
        </w:tc>
      </w:tr>
      <w:tr w:rsidR="00DC5729" w:rsidRPr="006D2EC3" w14:paraId="65A5C7A8" w14:textId="77777777" w:rsidTr="00383EBE">
        <w:trPr>
          <w:trHeight w:val="112"/>
        </w:trPr>
        <w:tc>
          <w:tcPr>
            <w:tcW w:w="570" w:type="dxa"/>
            <w:gridSpan w:val="2"/>
            <w:vMerge w:val="restart"/>
            <w:vAlign w:val="center"/>
          </w:tcPr>
          <w:p w14:paraId="2F2459E6"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sz w:val="21"/>
                <w:szCs w:val="21"/>
              </w:rPr>
              <w:br w:type="page"/>
            </w:r>
            <w:r w:rsidRPr="006D2EC3">
              <w:rPr>
                <w:rFonts w:asciiTheme="majorHAnsi" w:hAnsiTheme="majorHAnsi" w:cs="Arial"/>
                <w:sz w:val="21"/>
                <w:szCs w:val="21"/>
              </w:rPr>
              <w:t>7</w:t>
            </w:r>
          </w:p>
        </w:tc>
        <w:tc>
          <w:tcPr>
            <w:tcW w:w="550" w:type="dxa"/>
            <w:gridSpan w:val="2"/>
            <w:vAlign w:val="center"/>
          </w:tcPr>
          <w:p w14:paraId="20998B0C" w14:textId="43F712EC"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vAlign w:val="center"/>
          </w:tcPr>
          <w:p w14:paraId="3D781191" w14:textId="5D74B42E" w:rsidR="00DC5729" w:rsidRPr="005F50BF" w:rsidRDefault="00DC5729" w:rsidP="00DC5729">
            <w:pPr>
              <w:jc w:val="both"/>
              <w:rPr>
                <w:rFonts w:ascii="Times New Roman" w:hAnsi="Times New Roman" w:cs="Times New Roman"/>
                <w:sz w:val="24"/>
                <w:szCs w:val="24"/>
              </w:rPr>
            </w:pPr>
            <w:r w:rsidRPr="005F50BF">
              <w:rPr>
                <w:rFonts w:ascii="Times New Roman" w:hAnsi="Times New Roman" w:cs="Times New Roman"/>
                <w:sz w:val="24"/>
                <w:szCs w:val="24"/>
              </w:rPr>
              <w:t>Explain PID Function Blocks and discuss their role in PLC programming.</w:t>
            </w:r>
          </w:p>
        </w:tc>
        <w:tc>
          <w:tcPr>
            <w:tcW w:w="1273" w:type="dxa"/>
          </w:tcPr>
          <w:p w14:paraId="4246C915" w14:textId="7088557D" w:rsidR="00DC5729" w:rsidRPr="006D2EC3" w:rsidRDefault="00DC5729" w:rsidP="00DC5729">
            <w:pPr>
              <w:jc w:val="center"/>
              <w:rPr>
                <w:rFonts w:asciiTheme="majorHAnsi" w:hAnsiTheme="majorHAnsi"/>
                <w:sz w:val="21"/>
                <w:szCs w:val="21"/>
              </w:rPr>
            </w:pPr>
            <w:r w:rsidRPr="008B7F13">
              <w:rPr>
                <w:rFonts w:asciiTheme="majorHAnsi" w:hAnsiTheme="majorHAnsi"/>
                <w:sz w:val="21"/>
                <w:szCs w:val="21"/>
              </w:rPr>
              <w:t>Understand</w:t>
            </w:r>
          </w:p>
        </w:tc>
        <w:tc>
          <w:tcPr>
            <w:tcW w:w="854" w:type="dxa"/>
          </w:tcPr>
          <w:p w14:paraId="309D0990" w14:textId="73A3EB20" w:rsidR="00DC5729" w:rsidRPr="006D2EC3" w:rsidRDefault="00DC5729" w:rsidP="00DC5729">
            <w:pPr>
              <w:jc w:val="center"/>
              <w:rPr>
                <w:rFonts w:asciiTheme="majorHAnsi" w:hAnsiTheme="majorHAnsi"/>
                <w:sz w:val="21"/>
                <w:szCs w:val="21"/>
              </w:rPr>
            </w:pPr>
            <w:r>
              <w:rPr>
                <w:rFonts w:ascii="Cambria" w:eastAsia="Cambria" w:hAnsi="Cambria" w:cs="Cambria"/>
                <w:sz w:val="21"/>
                <w:szCs w:val="21"/>
              </w:rPr>
              <w:t>4</w:t>
            </w:r>
          </w:p>
        </w:tc>
        <w:tc>
          <w:tcPr>
            <w:tcW w:w="885" w:type="dxa"/>
            <w:vAlign w:val="center"/>
          </w:tcPr>
          <w:p w14:paraId="1384B879" w14:textId="1ED21DAE"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8M</w:t>
            </w:r>
          </w:p>
        </w:tc>
      </w:tr>
      <w:tr w:rsidR="00DC5729" w:rsidRPr="006D2EC3" w14:paraId="57D64854" w14:textId="77777777" w:rsidTr="00383EBE">
        <w:trPr>
          <w:trHeight w:val="112"/>
        </w:trPr>
        <w:tc>
          <w:tcPr>
            <w:tcW w:w="570" w:type="dxa"/>
            <w:gridSpan w:val="2"/>
            <w:vMerge/>
            <w:tcBorders>
              <w:bottom w:val="single" w:sz="18" w:space="0" w:color="000000" w:themeColor="text1"/>
            </w:tcBorders>
            <w:vAlign w:val="center"/>
          </w:tcPr>
          <w:p w14:paraId="23E95FBC" w14:textId="5A3865E3" w:rsidR="00DC5729" w:rsidRPr="006D2EC3" w:rsidRDefault="00DC5729" w:rsidP="00DC5729">
            <w:pPr>
              <w:jc w:val="center"/>
              <w:rPr>
                <w:rFonts w:asciiTheme="majorHAnsi" w:hAnsiTheme="majorHAnsi" w:cs="Arial"/>
                <w:sz w:val="21"/>
                <w:szCs w:val="21"/>
              </w:rPr>
            </w:pPr>
          </w:p>
        </w:tc>
        <w:tc>
          <w:tcPr>
            <w:tcW w:w="550" w:type="dxa"/>
            <w:gridSpan w:val="2"/>
            <w:tcBorders>
              <w:bottom w:val="single" w:sz="18" w:space="0" w:color="000000" w:themeColor="text1"/>
            </w:tcBorders>
            <w:vAlign w:val="center"/>
          </w:tcPr>
          <w:p w14:paraId="4B0A71C2" w14:textId="789DB8CE"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bottom w:val="single" w:sz="18" w:space="0" w:color="000000" w:themeColor="text1"/>
            </w:tcBorders>
            <w:vAlign w:val="center"/>
          </w:tcPr>
          <w:p w14:paraId="6EFB1398" w14:textId="318F76EB" w:rsidR="00DC5729" w:rsidRPr="005F50BF" w:rsidRDefault="00DC5729" w:rsidP="00DC5729">
            <w:pPr>
              <w:jc w:val="both"/>
              <w:rPr>
                <w:rFonts w:ascii="Times New Roman" w:hAnsi="Times New Roman" w:cs="Times New Roman"/>
                <w:sz w:val="24"/>
                <w:szCs w:val="24"/>
              </w:rPr>
            </w:pPr>
            <w:r w:rsidRPr="005F50BF">
              <w:rPr>
                <w:rFonts w:ascii="Times New Roman" w:hAnsi="Times New Roman" w:cs="Times New Roman"/>
                <w:sz w:val="24"/>
                <w:szCs w:val="24"/>
              </w:rPr>
              <w:t>Explain simulation, testing, online monitoring, debugging, and diagnostic features of PLCs.</w:t>
            </w:r>
          </w:p>
        </w:tc>
        <w:tc>
          <w:tcPr>
            <w:tcW w:w="1273" w:type="dxa"/>
            <w:tcBorders>
              <w:bottom w:val="single" w:sz="18" w:space="0" w:color="000000" w:themeColor="text1"/>
            </w:tcBorders>
          </w:tcPr>
          <w:p w14:paraId="312BAC79" w14:textId="168138A6" w:rsidR="00DC5729" w:rsidRPr="006D2EC3" w:rsidRDefault="00DC5729" w:rsidP="00DC5729">
            <w:pPr>
              <w:jc w:val="center"/>
              <w:rPr>
                <w:rFonts w:asciiTheme="majorHAnsi" w:hAnsiTheme="majorHAnsi"/>
                <w:sz w:val="21"/>
                <w:szCs w:val="21"/>
              </w:rPr>
            </w:pPr>
            <w:r w:rsidRPr="008B7F13">
              <w:rPr>
                <w:rFonts w:asciiTheme="majorHAnsi" w:hAnsiTheme="majorHAnsi"/>
                <w:sz w:val="21"/>
                <w:szCs w:val="21"/>
              </w:rPr>
              <w:t>Understand</w:t>
            </w:r>
          </w:p>
        </w:tc>
        <w:tc>
          <w:tcPr>
            <w:tcW w:w="854" w:type="dxa"/>
            <w:tcBorders>
              <w:bottom w:val="single" w:sz="18" w:space="0" w:color="000000" w:themeColor="text1"/>
            </w:tcBorders>
            <w:vAlign w:val="center"/>
          </w:tcPr>
          <w:p w14:paraId="73847A57" w14:textId="5948A0ED" w:rsidR="00DC5729" w:rsidRPr="006D2EC3" w:rsidRDefault="00DC5729" w:rsidP="00DC5729">
            <w:pPr>
              <w:jc w:val="center"/>
              <w:rPr>
                <w:rFonts w:asciiTheme="majorHAnsi" w:hAnsiTheme="majorHAnsi"/>
                <w:sz w:val="21"/>
                <w:szCs w:val="21"/>
              </w:rPr>
            </w:pPr>
            <w:r>
              <w:rPr>
                <w:rFonts w:ascii="Cambria" w:eastAsia="Cambria" w:hAnsi="Cambria" w:cs="Cambria"/>
                <w:sz w:val="21"/>
                <w:szCs w:val="21"/>
              </w:rPr>
              <w:t>5</w:t>
            </w:r>
          </w:p>
        </w:tc>
        <w:tc>
          <w:tcPr>
            <w:tcW w:w="885" w:type="dxa"/>
            <w:tcBorders>
              <w:bottom w:val="single" w:sz="18" w:space="0" w:color="000000" w:themeColor="text1"/>
            </w:tcBorders>
            <w:vAlign w:val="center"/>
          </w:tcPr>
          <w:p w14:paraId="3C565A62" w14:textId="3113CCD1"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6M</w:t>
            </w:r>
          </w:p>
        </w:tc>
      </w:tr>
      <w:tr w:rsidR="00DC5729" w:rsidRPr="006D2EC3" w14:paraId="59298557" w14:textId="77777777" w:rsidTr="00955BBD">
        <w:trPr>
          <w:trHeight w:val="267"/>
        </w:trPr>
        <w:tc>
          <w:tcPr>
            <w:tcW w:w="570" w:type="dxa"/>
            <w:gridSpan w:val="2"/>
            <w:vMerge w:val="restart"/>
            <w:tcBorders>
              <w:top w:val="single" w:sz="18" w:space="0" w:color="000000" w:themeColor="text1"/>
            </w:tcBorders>
            <w:vAlign w:val="center"/>
          </w:tcPr>
          <w:p w14:paraId="5480C5C6" w14:textId="671262D9" w:rsidR="00DC5729" w:rsidRPr="006D2EC3" w:rsidRDefault="00DC5729" w:rsidP="00DC5729">
            <w:pPr>
              <w:jc w:val="center"/>
              <w:rPr>
                <w:rFonts w:asciiTheme="majorHAnsi" w:hAnsiTheme="majorHAnsi" w:cs="Arial"/>
                <w:sz w:val="21"/>
                <w:szCs w:val="21"/>
              </w:rPr>
            </w:pPr>
          </w:p>
          <w:p w14:paraId="52A1997A"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8</w:t>
            </w:r>
          </w:p>
        </w:tc>
        <w:tc>
          <w:tcPr>
            <w:tcW w:w="550" w:type="dxa"/>
            <w:gridSpan w:val="2"/>
            <w:tcBorders>
              <w:top w:val="single" w:sz="18" w:space="0" w:color="000000" w:themeColor="text1"/>
            </w:tcBorders>
            <w:vAlign w:val="center"/>
          </w:tcPr>
          <w:p w14:paraId="1C89CACB"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top w:val="single" w:sz="18" w:space="0" w:color="000000" w:themeColor="text1"/>
            </w:tcBorders>
            <w:vAlign w:val="center"/>
          </w:tcPr>
          <w:p w14:paraId="6D358FAE" w14:textId="261AF235" w:rsidR="00DC5729" w:rsidRPr="005F50BF" w:rsidRDefault="00DC5729" w:rsidP="00DC5729">
            <w:pPr>
              <w:rPr>
                <w:rFonts w:ascii="Times New Roman" w:hAnsi="Times New Roman" w:cs="Times New Roman"/>
                <w:sz w:val="24"/>
                <w:szCs w:val="24"/>
              </w:rPr>
            </w:pPr>
            <w:r w:rsidRPr="005F50BF">
              <w:rPr>
                <w:rFonts w:ascii="Times New Roman" w:hAnsi="Times New Roman" w:cs="Times New Roman"/>
                <w:sz w:val="24"/>
                <w:szCs w:val="24"/>
              </w:rPr>
              <w:t>Explain the SCADA architecture with a neat block diagram and discuss the function of each component.</w:t>
            </w:r>
          </w:p>
        </w:tc>
        <w:tc>
          <w:tcPr>
            <w:tcW w:w="1273" w:type="dxa"/>
            <w:tcBorders>
              <w:top w:val="single" w:sz="18" w:space="0" w:color="000000" w:themeColor="text1"/>
            </w:tcBorders>
          </w:tcPr>
          <w:p w14:paraId="3AD6006B" w14:textId="6436D76C" w:rsidR="00DC5729" w:rsidRPr="006D2EC3" w:rsidRDefault="00DC5729" w:rsidP="00DC5729">
            <w:pPr>
              <w:jc w:val="center"/>
              <w:rPr>
                <w:rFonts w:asciiTheme="majorHAnsi" w:hAnsiTheme="majorHAnsi"/>
                <w:sz w:val="21"/>
                <w:szCs w:val="21"/>
              </w:rPr>
            </w:pPr>
            <w:r w:rsidRPr="008B7F13">
              <w:rPr>
                <w:rFonts w:asciiTheme="majorHAnsi" w:hAnsiTheme="majorHAnsi"/>
                <w:sz w:val="21"/>
                <w:szCs w:val="21"/>
              </w:rPr>
              <w:t>Understand</w:t>
            </w:r>
          </w:p>
        </w:tc>
        <w:tc>
          <w:tcPr>
            <w:tcW w:w="854" w:type="dxa"/>
            <w:tcBorders>
              <w:top w:val="single" w:sz="18" w:space="0" w:color="000000" w:themeColor="text1"/>
            </w:tcBorders>
          </w:tcPr>
          <w:p w14:paraId="3EDAEC9A" w14:textId="1AAE8820"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6</w:t>
            </w:r>
          </w:p>
        </w:tc>
        <w:tc>
          <w:tcPr>
            <w:tcW w:w="885" w:type="dxa"/>
            <w:tcBorders>
              <w:top w:val="single" w:sz="18" w:space="0" w:color="000000" w:themeColor="text1"/>
            </w:tcBorders>
            <w:vAlign w:val="center"/>
          </w:tcPr>
          <w:p w14:paraId="6FB3A0B7" w14:textId="571BD682"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8M</w:t>
            </w:r>
          </w:p>
        </w:tc>
      </w:tr>
      <w:tr w:rsidR="00CC3F5E" w:rsidRPr="006D2EC3" w14:paraId="1A5A2653" w14:textId="77777777" w:rsidTr="00C01637">
        <w:trPr>
          <w:trHeight w:val="112"/>
        </w:trPr>
        <w:tc>
          <w:tcPr>
            <w:tcW w:w="570" w:type="dxa"/>
            <w:gridSpan w:val="2"/>
            <w:vMerge/>
            <w:vAlign w:val="center"/>
          </w:tcPr>
          <w:p w14:paraId="28ED33FF" w14:textId="77777777" w:rsidR="00CC3F5E" w:rsidRPr="006D2EC3" w:rsidRDefault="00CC3F5E" w:rsidP="00CC3F5E">
            <w:pPr>
              <w:jc w:val="center"/>
              <w:rPr>
                <w:rFonts w:asciiTheme="majorHAnsi" w:hAnsiTheme="majorHAnsi" w:cs="Arial"/>
                <w:sz w:val="21"/>
                <w:szCs w:val="21"/>
              </w:rPr>
            </w:pPr>
          </w:p>
        </w:tc>
        <w:tc>
          <w:tcPr>
            <w:tcW w:w="550" w:type="dxa"/>
            <w:gridSpan w:val="2"/>
            <w:vAlign w:val="center"/>
          </w:tcPr>
          <w:p w14:paraId="2EF08BDD" w14:textId="77777777" w:rsidR="00CC3F5E" w:rsidRPr="006D2EC3" w:rsidRDefault="00CC3F5E" w:rsidP="00CC3F5E">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vAlign w:val="center"/>
          </w:tcPr>
          <w:p w14:paraId="5D326909" w14:textId="1184C53F" w:rsidR="00CC3F5E" w:rsidRPr="005F50BF" w:rsidRDefault="005F50BF" w:rsidP="00CC3F5E">
            <w:pPr>
              <w:jc w:val="both"/>
              <w:rPr>
                <w:rFonts w:ascii="Times New Roman" w:eastAsia="MS Mincho" w:hAnsi="Times New Roman" w:cs="Times New Roman"/>
                <w:sz w:val="24"/>
                <w:szCs w:val="24"/>
              </w:rPr>
            </w:pPr>
            <w:r w:rsidRPr="005F50BF">
              <w:rPr>
                <w:rFonts w:ascii="Times New Roman" w:hAnsi="Times New Roman" w:cs="Times New Roman"/>
                <w:sz w:val="24"/>
                <w:szCs w:val="24"/>
              </w:rPr>
              <w:t>Explain alarms, trends, bar graphs, and historical data management in SCADA.</w:t>
            </w:r>
          </w:p>
        </w:tc>
        <w:tc>
          <w:tcPr>
            <w:tcW w:w="1273" w:type="dxa"/>
          </w:tcPr>
          <w:p w14:paraId="71F4709B" w14:textId="5CC0D046" w:rsidR="00CC3F5E" w:rsidRPr="006D2EC3" w:rsidRDefault="00DC5729" w:rsidP="00CC3F5E">
            <w:pPr>
              <w:jc w:val="center"/>
              <w:rPr>
                <w:rFonts w:asciiTheme="majorHAnsi" w:hAnsiTheme="majorHAnsi"/>
                <w:sz w:val="21"/>
                <w:szCs w:val="21"/>
              </w:rPr>
            </w:pPr>
            <w:r>
              <w:rPr>
                <w:rFonts w:asciiTheme="majorHAnsi" w:hAnsiTheme="majorHAnsi"/>
                <w:sz w:val="21"/>
                <w:szCs w:val="21"/>
              </w:rPr>
              <w:t>Understand</w:t>
            </w:r>
          </w:p>
        </w:tc>
        <w:tc>
          <w:tcPr>
            <w:tcW w:w="854" w:type="dxa"/>
            <w:vAlign w:val="center"/>
          </w:tcPr>
          <w:p w14:paraId="4990F18E" w14:textId="4D8F4E39" w:rsidR="00CC3F5E" w:rsidRPr="006D2EC3" w:rsidRDefault="00CC3F5E" w:rsidP="00CC3F5E">
            <w:pPr>
              <w:jc w:val="center"/>
              <w:rPr>
                <w:rFonts w:asciiTheme="majorHAnsi" w:hAnsiTheme="majorHAnsi" w:cs="Times New Roman"/>
                <w:sz w:val="21"/>
                <w:szCs w:val="21"/>
              </w:rPr>
            </w:pPr>
            <w:r>
              <w:rPr>
                <w:rFonts w:ascii="Cambria" w:eastAsia="Cambria" w:hAnsi="Cambria" w:cs="Cambria"/>
                <w:sz w:val="21"/>
                <w:szCs w:val="21"/>
              </w:rPr>
              <w:t>5</w:t>
            </w:r>
          </w:p>
        </w:tc>
        <w:tc>
          <w:tcPr>
            <w:tcW w:w="885" w:type="dxa"/>
            <w:vAlign w:val="center"/>
          </w:tcPr>
          <w:p w14:paraId="588FA92E" w14:textId="5D650EEF" w:rsidR="00CC3F5E" w:rsidRPr="006D2EC3" w:rsidRDefault="00CC3F5E" w:rsidP="00CC3F5E">
            <w:pPr>
              <w:jc w:val="center"/>
              <w:rPr>
                <w:rFonts w:asciiTheme="majorHAnsi" w:hAnsiTheme="majorHAnsi" w:cs="Times New Roman"/>
                <w:sz w:val="21"/>
                <w:szCs w:val="21"/>
              </w:rPr>
            </w:pPr>
            <w:r>
              <w:rPr>
                <w:rFonts w:ascii="Cambria" w:eastAsia="Cambria" w:hAnsi="Cambria" w:cs="Cambria"/>
                <w:sz w:val="21"/>
                <w:szCs w:val="21"/>
              </w:rPr>
              <w:t>6M</w:t>
            </w:r>
          </w:p>
        </w:tc>
      </w:tr>
      <w:tr w:rsidR="00D26211" w:rsidRPr="006D2EC3" w14:paraId="4A39DD89" w14:textId="77777777" w:rsidTr="00E47CFE">
        <w:trPr>
          <w:trHeight w:val="152"/>
        </w:trPr>
        <w:tc>
          <w:tcPr>
            <w:tcW w:w="10298" w:type="dxa"/>
            <w:gridSpan w:val="8"/>
            <w:vAlign w:val="center"/>
          </w:tcPr>
          <w:p w14:paraId="0F7D051D" w14:textId="77777777" w:rsidR="00D26211" w:rsidRPr="006D2EC3" w:rsidRDefault="00D26211" w:rsidP="009760D1">
            <w:pPr>
              <w:jc w:val="center"/>
              <w:rPr>
                <w:rFonts w:asciiTheme="majorHAnsi" w:hAnsiTheme="majorHAnsi" w:cs="Arial"/>
                <w:b/>
                <w:sz w:val="21"/>
                <w:szCs w:val="21"/>
              </w:rPr>
            </w:pPr>
            <w:r w:rsidRPr="006D2EC3">
              <w:rPr>
                <w:rFonts w:asciiTheme="majorHAnsi" w:hAnsiTheme="majorHAnsi" w:cs="Arial"/>
                <w:b/>
                <w:sz w:val="21"/>
                <w:szCs w:val="21"/>
              </w:rPr>
              <w:t>OR</w:t>
            </w:r>
          </w:p>
        </w:tc>
      </w:tr>
      <w:tr w:rsidR="00DC5729" w:rsidRPr="006D2EC3" w14:paraId="55D0F61D" w14:textId="77777777" w:rsidTr="00B02A70">
        <w:trPr>
          <w:trHeight w:val="230"/>
        </w:trPr>
        <w:tc>
          <w:tcPr>
            <w:tcW w:w="535" w:type="dxa"/>
            <w:vMerge w:val="restart"/>
            <w:vAlign w:val="center"/>
          </w:tcPr>
          <w:p w14:paraId="28F4ACDC"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9</w:t>
            </w:r>
          </w:p>
        </w:tc>
        <w:tc>
          <w:tcPr>
            <w:tcW w:w="585" w:type="dxa"/>
            <w:gridSpan w:val="3"/>
            <w:vAlign w:val="center"/>
          </w:tcPr>
          <w:p w14:paraId="4D983077" w14:textId="77777777"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vAlign w:val="center"/>
          </w:tcPr>
          <w:p w14:paraId="62881614" w14:textId="56E021E2" w:rsidR="00DC5729" w:rsidRPr="005F50BF" w:rsidRDefault="00DC5729" w:rsidP="00DC5729">
            <w:pPr>
              <w:jc w:val="both"/>
              <w:rPr>
                <w:rFonts w:ascii="Times New Roman" w:hAnsi="Times New Roman" w:cs="Times New Roman"/>
                <w:sz w:val="24"/>
                <w:szCs w:val="24"/>
              </w:rPr>
            </w:pPr>
            <w:r w:rsidRPr="005F50BF">
              <w:rPr>
                <w:rFonts w:ascii="Times New Roman" w:hAnsi="Times New Roman" w:cs="Times New Roman"/>
                <w:sz w:val="24"/>
                <w:szCs w:val="24"/>
              </w:rPr>
              <w:t>Explain the development of a SCADA application, including database creation, operating screens, application programming, and runtime execution.</w:t>
            </w:r>
          </w:p>
        </w:tc>
        <w:tc>
          <w:tcPr>
            <w:tcW w:w="1273" w:type="dxa"/>
          </w:tcPr>
          <w:p w14:paraId="68A3DB5B" w14:textId="77777777" w:rsidR="003B15CD" w:rsidRDefault="003B15CD" w:rsidP="00DC5729">
            <w:pPr>
              <w:jc w:val="center"/>
              <w:rPr>
                <w:rFonts w:asciiTheme="majorHAnsi" w:hAnsiTheme="majorHAnsi"/>
                <w:sz w:val="21"/>
                <w:szCs w:val="21"/>
              </w:rPr>
            </w:pPr>
          </w:p>
          <w:p w14:paraId="19C3D6BC" w14:textId="335BED1A" w:rsidR="00DC5729" w:rsidRPr="006D2EC3" w:rsidRDefault="00DC5729" w:rsidP="00DC5729">
            <w:pPr>
              <w:jc w:val="center"/>
              <w:rPr>
                <w:rFonts w:asciiTheme="majorHAnsi" w:hAnsiTheme="majorHAnsi"/>
                <w:sz w:val="21"/>
                <w:szCs w:val="21"/>
              </w:rPr>
            </w:pPr>
            <w:r w:rsidRPr="002411E3">
              <w:rPr>
                <w:rFonts w:asciiTheme="majorHAnsi" w:hAnsiTheme="majorHAnsi"/>
                <w:sz w:val="21"/>
                <w:szCs w:val="21"/>
              </w:rPr>
              <w:t>Understand</w:t>
            </w:r>
          </w:p>
        </w:tc>
        <w:tc>
          <w:tcPr>
            <w:tcW w:w="854" w:type="dxa"/>
          </w:tcPr>
          <w:p w14:paraId="48C47226" w14:textId="77777777" w:rsidR="003B15CD" w:rsidRDefault="003B15CD" w:rsidP="00DC5729">
            <w:pPr>
              <w:jc w:val="center"/>
              <w:rPr>
                <w:rFonts w:ascii="Cambria" w:eastAsia="Cambria" w:hAnsi="Cambria" w:cs="Cambria"/>
                <w:sz w:val="21"/>
                <w:szCs w:val="21"/>
              </w:rPr>
            </w:pPr>
          </w:p>
          <w:p w14:paraId="09119921" w14:textId="09CE41F1" w:rsidR="00DC5729" w:rsidRPr="006D2EC3" w:rsidRDefault="00DC5729" w:rsidP="00DC5729">
            <w:pPr>
              <w:jc w:val="center"/>
              <w:rPr>
                <w:rFonts w:asciiTheme="majorHAnsi" w:hAnsiTheme="majorHAnsi"/>
                <w:sz w:val="21"/>
                <w:szCs w:val="21"/>
              </w:rPr>
            </w:pPr>
            <w:r>
              <w:rPr>
                <w:rFonts w:ascii="Cambria" w:eastAsia="Cambria" w:hAnsi="Cambria" w:cs="Cambria"/>
                <w:sz w:val="21"/>
                <w:szCs w:val="21"/>
              </w:rPr>
              <w:t>6</w:t>
            </w:r>
          </w:p>
        </w:tc>
        <w:tc>
          <w:tcPr>
            <w:tcW w:w="885" w:type="dxa"/>
            <w:vAlign w:val="center"/>
          </w:tcPr>
          <w:p w14:paraId="032C4EA0" w14:textId="1BA24CCD"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8M</w:t>
            </w:r>
          </w:p>
        </w:tc>
      </w:tr>
      <w:tr w:rsidR="00DC5729" w:rsidRPr="006D2EC3" w14:paraId="345C66BF" w14:textId="77777777" w:rsidTr="00B02A70">
        <w:trPr>
          <w:trHeight w:val="230"/>
        </w:trPr>
        <w:tc>
          <w:tcPr>
            <w:tcW w:w="535" w:type="dxa"/>
            <w:vMerge/>
            <w:vAlign w:val="center"/>
          </w:tcPr>
          <w:p w14:paraId="224CE4CE" w14:textId="77777777" w:rsidR="00DC5729" w:rsidRPr="006D2EC3" w:rsidRDefault="00DC5729" w:rsidP="00DC5729">
            <w:pPr>
              <w:jc w:val="center"/>
              <w:rPr>
                <w:rFonts w:asciiTheme="majorHAnsi" w:hAnsiTheme="majorHAnsi" w:cs="Arial"/>
                <w:sz w:val="21"/>
                <w:szCs w:val="21"/>
              </w:rPr>
            </w:pPr>
          </w:p>
        </w:tc>
        <w:tc>
          <w:tcPr>
            <w:tcW w:w="585" w:type="dxa"/>
            <w:gridSpan w:val="3"/>
            <w:vAlign w:val="center"/>
          </w:tcPr>
          <w:p w14:paraId="7AF276A5" w14:textId="11ABDA52" w:rsidR="00DC5729" w:rsidRPr="006D2EC3" w:rsidRDefault="00DC5729" w:rsidP="00DC5729">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vAlign w:val="center"/>
          </w:tcPr>
          <w:p w14:paraId="42BE808B" w14:textId="7FE73B22" w:rsidR="00DC5729" w:rsidRPr="005F50BF" w:rsidRDefault="00DC5729" w:rsidP="00DC5729">
            <w:pPr>
              <w:jc w:val="both"/>
              <w:rPr>
                <w:rFonts w:ascii="Times New Roman" w:hAnsi="Times New Roman" w:cs="Times New Roman"/>
                <w:sz w:val="24"/>
                <w:szCs w:val="24"/>
              </w:rPr>
            </w:pPr>
            <w:r w:rsidRPr="005F50BF">
              <w:rPr>
                <w:rFonts w:ascii="Times New Roman" w:hAnsi="Times New Roman" w:cs="Times New Roman"/>
                <w:sz w:val="24"/>
                <w:szCs w:val="24"/>
              </w:rPr>
              <w:t>Explain communication tables and communication protocols used in SCADA.</w:t>
            </w:r>
          </w:p>
        </w:tc>
        <w:tc>
          <w:tcPr>
            <w:tcW w:w="1273" w:type="dxa"/>
          </w:tcPr>
          <w:p w14:paraId="21561DDA" w14:textId="579744E7" w:rsidR="00DC5729" w:rsidRPr="006D2EC3" w:rsidRDefault="00DC5729" w:rsidP="00DC5729">
            <w:pPr>
              <w:jc w:val="center"/>
              <w:rPr>
                <w:rFonts w:asciiTheme="majorHAnsi" w:hAnsiTheme="majorHAnsi"/>
                <w:sz w:val="21"/>
                <w:szCs w:val="21"/>
              </w:rPr>
            </w:pPr>
            <w:r w:rsidRPr="002411E3">
              <w:rPr>
                <w:rFonts w:asciiTheme="majorHAnsi" w:hAnsiTheme="majorHAnsi"/>
                <w:sz w:val="21"/>
                <w:szCs w:val="21"/>
              </w:rPr>
              <w:t>Understand</w:t>
            </w:r>
          </w:p>
        </w:tc>
        <w:tc>
          <w:tcPr>
            <w:tcW w:w="854" w:type="dxa"/>
            <w:vAlign w:val="center"/>
          </w:tcPr>
          <w:p w14:paraId="7FC4075D" w14:textId="203BBB0E" w:rsidR="00DC5729" w:rsidRPr="006D2EC3" w:rsidRDefault="00DC5729" w:rsidP="00DC5729">
            <w:pPr>
              <w:jc w:val="center"/>
              <w:rPr>
                <w:rFonts w:asciiTheme="majorHAnsi" w:hAnsiTheme="majorHAnsi"/>
                <w:sz w:val="21"/>
                <w:szCs w:val="21"/>
              </w:rPr>
            </w:pPr>
            <w:r>
              <w:rPr>
                <w:rFonts w:ascii="Cambria" w:eastAsia="Cambria" w:hAnsi="Cambria" w:cs="Cambria"/>
                <w:sz w:val="21"/>
                <w:szCs w:val="21"/>
              </w:rPr>
              <w:t>5</w:t>
            </w:r>
          </w:p>
        </w:tc>
        <w:tc>
          <w:tcPr>
            <w:tcW w:w="885" w:type="dxa"/>
            <w:vAlign w:val="center"/>
          </w:tcPr>
          <w:p w14:paraId="1E5B6C74" w14:textId="26796EE5" w:rsidR="00DC5729" w:rsidRPr="006D2EC3" w:rsidRDefault="00DC5729" w:rsidP="00DC5729">
            <w:pPr>
              <w:jc w:val="center"/>
              <w:rPr>
                <w:rFonts w:asciiTheme="majorHAnsi" w:hAnsiTheme="majorHAnsi" w:cs="Times New Roman"/>
                <w:sz w:val="21"/>
                <w:szCs w:val="21"/>
              </w:rPr>
            </w:pPr>
            <w:r>
              <w:rPr>
                <w:rFonts w:ascii="Cambria" w:eastAsia="Cambria" w:hAnsi="Cambria" w:cs="Cambria"/>
                <w:sz w:val="21"/>
                <w:szCs w:val="21"/>
              </w:rPr>
              <w:t>6M</w:t>
            </w:r>
          </w:p>
        </w:tc>
      </w:tr>
    </w:tbl>
    <w:p w14:paraId="37106C43" w14:textId="77777777" w:rsidR="008948B1" w:rsidRDefault="008948B1" w:rsidP="004B243C">
      <w:pPr>
        <w:tabs>
          <w:tab w:val="left" w:pos="3810"/>
        </w:tabs>
        <w:jc w:val="center"/>
        <w:rPr>
          <w:rFonts w:asciiTheme="majorHAnsi" w:hAnsiTheme="majorHAnsi"/>
          <w:sz w:val="21"/>
          <w:szCs w:val="21"/>
        </w:rPr>
      </w:pPr>
    </w:p>
    <w:p w14:paraId="2231E12B" w14:textId="0F54BD65" w:rsidR="00194056" w:rsidRPr="006D2EC3" w:rsidRDefault="008A50FE" w:rsidP="004B243C">
      <w:pPr>
        <w:tabs>
          <w:tab w:val="left" w:pos="3810"/>
        </w:tabs>
        <w:jc w:val="center"/>
        <w:rPr>
          <w:rFonts w:asciiTheme="majorHAnsi" w:hAnsiTheme="majorHAnsi"/>
          <w:sz w:val="21"/>
          <w:szCs w:val="21"/>
        </w:rPr>
      </w:pPr>
      <w:r w:rsidRPr="006D2EC3">
        <w:rPr>
          <w:rFonts w:asciiTheme="majorHAnsi" w:hAnsiTheme="majorHAnsi"/>
          <w:sz w:val="21"/>
          <w:szCs w:val="21"/>
        </w:rPr>
        <w:t>***********</w:t>
      </w:r>
    </w:p>
    <w:sectPr w:rsidR="00194056" w:rsidRPr="006D2EC3" w:rsidSect="00363999">
      <w:footerReference w:type="default" r:id="rId9"/>
      <w:pgSz w:w="11906" w:h="16838" w:code="9"/>
      <w:pgMar w:top="822" w:right="737" w:bottom="720"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8E0C4" w14:textId="77777777" w:rsidR="000C0A87" w:rsidRDefault="000C0A87" w:rsidP="00861E38">
      <w:pPr>
        <w:spacing w:after="0" w:line="240" w:lineRule="auto"/>
      </w:pPr>
      <w:r>
        <w:separator/>
      </w:r>
    </w:p>
  </w:endnote>
  <w:endnote w:type="continuationSeparator" w:id="0">
    <w:p w14:paraId="1D1AF3D7" w14:textId="77777777" w:rsidR="000C0A87" w:rsidRDefault="000C0A87"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Gautami">
    <w:altName w:val="Cambria Math"/>
    <w:panose1 w:val="0200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8C5E1" w14:textId="77777777" w:rsidR="000C0A87" w:rsidRDefault="000C0A87" w:rsidP="00861E38">
      <w:pPr>
        <w:spacing w:after="0" w:line="240" w:lineRule="auto"/>
      </w:pPr>
      <w:r>
        <w:separator/>
      </w:r>
    </w:p>
  </w:footnote>
  <w:footnote w:type="continuationSeparator" w:id="0">
    <w:p w14:paraId="74870891" w14:textId="77777777" w:rsidR="000C0A87" w:rsidRDefault="000C0A87"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5"/>
  </w:num>
  <w:num w:numId="3">
    <w:abstractNumId w:val="3"/>
  </w:num>
  <w:num w:numId="4">
    <w:abstractNumId w:val="6"/>
  </w:num>
  <w:num w:numId="5">
    <w:abstractNumId w:val="2"/>
  </w:num>
  <w:num w:numId="6">
    <w:abstractNumId w:val="10"/>
  </w:num>
  <w:num w:numId="7">
    <w:abstractNumId w:val="7"/>
  </w:num>
  <w:num w:numId="8">
    <w:abstractNumId w:val="0"/>
  </w:num>
  <w:num w:numId="9">
    <w:abstractNumId w:val="25"/>
  </w:num>
  <w:num w:numId="10">
    <w:abstractNumId w:val="11"/>
  </w:num>
  <w:num w:numId="11">
    <w:abstractNumId w:val="9"/>
  </w:num>
  <w:num w:numId="12">
    <w:abstractNumId w:val="12"/>
  </w:num>
  <w:num w:numId="13">
    <w:abstractNumId w:val="8"/>
  </w:num>
  <w:num w:numId="14">
    <w:abstractNumId w:val="24"/>
  </w:num>
  <w:num w:numId="15">
    <w:abstractNumId w:val="22"/>
  </w:num>
  <w:num w:numId="16">
    <w:abstractNumId w:val="20"/>
  </w:num>
  <w:num w:numId="17">
    <w:abstractNumId w:val="21"/>
  </w:num>
  <w:num w:numId="18">
    <w:abstractNumId w:val="14"/>
  </w:num>
  <w:num w:numId="19">
    <w:abstractNumId w:val="1"/>
  </w:num>
  <w:num w:numId="20">
    <w:abstractNumId w:val="19"/>
  </w:num>
  <w:num w:numId="21">
    <w:abstractNumId w:val="17"/>
  </w:num>
  <w:num w:numId="22">
    <w:abstractNumId w:val="18"/>
  </w:num>
  <w:num w:numId="23">
    <w:abstractNumId w:val="16"/>
  </w:num>
  <w:num w:numId="24">
    <w:abstractNumId w:val="23"/>
  </w:num>
  <w:num w:numId="25">
    <w:abstractNumId w:val="1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38"/>
    <w:rsid w:val="00003A92"/>
    <w:rsid w:val="00013C4C"/>
    <w:rsid w:val="00013CFD"/>
    <w:rsid w:val="00032A9B"/>
    <w:rsid w:val="0003359D"/>
    <w:rsid w:val="000479B5"/>
    <w:rsid w:val="00051EF4"/>
    <w:rsid w:val="00053D16"/>
    <w:rsid w:val="00054D08"/>
    <w:rsid w:val="0005676E"/>
    <w:rsid w:val="00056AD6"/>
    <w:rsid w:val="00060DF5"/>
    <w:rsid w:val="0007371A"/>
    <w:rsid w:val="00075E66"/>
    <w:rsid w:val="00076949"/>
    <w:rsid w:val="00081C33"/>
    <w:rsid w:val="0008425F"/>
    <w:rsid w:val="00091C06"/>
    <w:rsid w:val="0009683D"/>
    <w:rsid w:val="000A5280"/>
    <w:rsid w:val="000A5562"/>
    <w:rsid w:val="000A77C6"/>
    <w:rsid w:val="000B4D80"/>
    <w:rsid w:val="000C0A87"/>
    <w:rsid w:val="000C1220"/>
    <w:rsid w:val="000C2300"/>
    <w:rsid w:val="000C6741"/>
    <w:rsid w:val="000C7344"/>
    <w:rsid w:val="000D1BFC"/>
    <w:rsid w:val="000D2614"/>
    <w:rsid w:val="000D39F6"/>
    <w:rsid w:val="000D4D13"/>
    <w:rsid w:val="000D7D85"/>
    <w:rsid w:val="000E41AB"/>
    <w:rsid w:val="000F19C0"/>
    <w:rsid w:val="000F3192"/>
    <w:rsid w:val="000F4B3B"/>
    <w:rsid w:val="000F7498"/>
    <w:rsid w:val="000F7686"/>
    <w:rsid w:val="00103CAC"/>
    <w:rsid w:val="00107552"/>
    <w:rsid w:val="00110FEA"/>
    <w:rsid w:val="00115242"/>
    <w:rsid w:val="0011635B"/>
    <w:rsid w:val="00117DBF"/>
    <w:rsid w:val="001267B6"/>
    <w:rsid w:val="00127C2B"/>
    <w:rsid w:val="0013014F"/>
    <w:rsid w:val="00132696"/>
    <w:rsid w:val="00136488"/>
    <w:rsid w:val="00137859"/>
    <w:rsid w:val="00137B4F"/>
    <w:rsid w:val="00140D1F"/>
    <w:rsid w:val="00142845"/>
    <w:rsid w:val="00146C66"/>
    <w:rsid w:val="00151E62"/>
    <w:rsid w:val="00153789"/>
    <w:rsid w:val="00154ACF"/>
    <w:rsid w:val="0015514B"/>
    <w:rsid w:val="001558BC"/>
    <w:rsid w:val="00161711"/>
    <w:rsid w:val="0016228F"/>
    <w:rsid w:val="001806DA"/>
    <w:rsid w:val="00180819"/>
    <w:rsid w:val="001812C6"/>
    <w:rsid w:val="00181B5B"/>
    <w:rsid w:val="0018233E"/>
    <w:rsid w:val="001827DB"/>
    <w:rsid w:val="00182E7D"/>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235C"/>
    <w:rsid w:val="001D2F32"/>
    <w:rsid w:val="001E07B4"/>
    <w:rsid w:val="001E46DA"/>
    <w:rsid w:val="001E5203"/>
    <w:rsid w:val="001E62E4"/>
    <w:rsid w:val="001E6C3D"/>
    <w:rsid w:val="001F130E"/>
    <w:rsid w:val="001F2F46"/>
    <w:rsid w:val="001F5166"/>
    <w:rsid w:val="001F5984"/>
    <w:rsid w:val="00204358"/>
    <w:rsid w:val="00204DDE"/>
    <w:rsid w:val="002068AA"/>
    <w:rsid w:val="0020788C"/>
    <w:rsid w:val="0021147A"/>
    <w:rsid w:val="002130B2"/>
    <w:rsid w:val="00213236"/>
    <w:rsid w:val="00215B18"/>
    <w:rsid w:val="00216019"/>
    <w:rsid w:val="0021686F"/>
    <w:rsid w:val="00217B08"/>
    <w:rsid w:val="00232571"/>
    <w:rsid w:val="00236D3B"/>
    <w:rsid w:val="00240850"/>
    <w:rsid w:val="00243C21"/>
    <w:rsid w:val="00246BE5"/>
    <w:rsid w:val="00246DFD"/>
    <w:rsid w:val="002520C3"/>
    <w:rsid w:val="00254A6D"/>
    <w:rsid w:val="00263E5D"/>
    <w:rsid w:val="00274129"/>
    <w:rsid w:val="00276132"/>
    <w:rsid w:val="002779F9"/>
    <w:rsid w:val="002815F2"/>
    <w:rsid w:val="0029199F"/>
    <w:rsid w:val="00293F51"/>
    <w:rsid w:val="0029569C"/>
    <w:rsid w:val="002B1B6A"/>
    <w:rsid w:val="002B2181"/>
    <w:rsid w:val="002B2F19"/>
    <w:rsid w:val="002B57CE"/>
    <w:rsid w:val="002B72BF"/>
    <w:rsid w:val="002B72FE"/>
    <w:rsid w:val="002C0011"/>
    <w:rsid w:val="002C08F8"/>
    <w:rsid w:val="002C309B"/>
    <w:rsid w:val="002C5BC1"/>
    <w:rsid w:val="002D0A7E"/>
    <w:rsid w:val="002E04D0"/>
    <w:rsid w:val="002F41D3"/>
    <w:rsid w:val="002F6037"/>
    <w:rsid w:val="00311F66"/>
    <w:rsid w:val="003156E3"/>
    <w:rsid w:val="00316153"/>
    <w:rsid w:val="003171E5"/>
    <w:rsid w:val="003251D9"/>
    <w:rsid w:val="00332C40"/>
    <w:rsid w:val="00333074"/>
    <w:rsid w:val="003457CA"/>
    <w:rsid w:val="0034677E"/>
    <w:rsid w:val="00347577"/>
    <w:rsid w:val="00351333"/>
    <w:rsid w:val="00363999"/>
    <w:rsid w:val="003700C8"/>
    <w:rsid w:val="0037338D"/>
    <w:rsid w:val="00373BCA"/>
    <w:rsid w:val="003830BD"/>
    <w:rsid w:val="00395F05"/>
    <w:rsid w:val="003A32A1"/>
    <w:rsid w:val="003B15CD"/>
    <w:rsid w:val="003B2EB6"/>
    <w:rsid w:val="003C04D1"/>
    <w:rsid w:val="003C1E19"/>
    <w:rsid w:val="003D37CA"/>
    <w:rsid w:val="003D4A5B"/>
    <w:rsid w:val="003E5BC8"/>
    <w:rsid w:val="003E786C"/>
    <w:rsid w:val="003F1390"/>
    <w:rsid w:val="003F4B73"/>
    <w:rsid w:val="003F7873"/>
    <w:rsid w:val="004104BE"/>
    <w:rsid w:val="00420F74"/>
    <w:rsid w:val="00425A37"/>
    <w:rsid w:val="0042702C"/>
    <w:rsid w:val="004330BB"/>
    <w:rsid w:val="00434E2E"/>
    <w:rsid w:val="00437BBE"/>
    <w:rsid w:val="00441047"/>
    <w:rsid w:val="00453113"/>
    <w:rsid w:val="00453909"/>
    <w:rsid w:val="00457234"/>
    <w:rsid w:val="0045747C"/>
    <w:rsid w:val="0046048A"/>
    <w:rsid w:val="0046289E"/>
    <w:rsid w:val="004645BF"/>
    <w:rsid w:val="004673BF"/>
    <w:rsid w:val="004857CB"/>
    <w:rsid w:val="0048743D"/>
    <w:rsid w:val="00487FCE"/>
    <w:rsid w:val="00492E91"/>
    <w:rsid w:val="004A010A"/>
    <w:rsid w:val="004A0E9D"/>
    <w:rsid w:val="004A4ADE"/>
    <w:rsid w:val="004B243C"/>
    <w:rsid w:val="004B27B7"/>
    <w:rsid w:val="004B2C0A"/>
    <w:rsid w:val="004C41B7"/>
    <w:rsid w:val="004C7E2E"/>
    <w:rsid w:val="004D20D9"/>
    <w:rsid w:val="004D2D10"/>
    <w:rsid w:val="004E4EFD"/>
    <w:rsid w:val="004F20FE"/>
    <w:rsid w:val="004F51AD"/>
    <w:rsid w:val="00504B24"/>
    <w:rsid w:val="00504F51"/>
    <w:rsid w:val="00506226"/>
    <w:rsid w:val="00506A9C"/>
    <w:rsid w:val="00514C03"/>
    <w:rsid w:val="005241D4"/>
    <w:rsid w:val="0054020B"/>
    <w:rsid w:val="005452EE"/>
    <w:rsid w:val="0056426A"/>
    <w:rsid w:val="00566A14"/>
    <w:rsid w:val="0056751C"/>
    <w:rsid w:val="00570F74"/>
    <w:rsid w:val="00571429"/>
    <w:rsid w:val="00572353"/>
    <w:rsid w:val="00573DEE"/>
    <w:rsid w:val="00577D95"/>
    <w:rsid w:val="00580395"/>
    <w:rsid w:val="00587C88"/>
    <w:rsid w:val="00590DAA"/>
    <w:rsid w:val="00592A78"/>
    <w:rsid w:val="005A026F"/>
    <w:rsid w:val="005A3010"/>
    <w:rsid w:val="005A37BB"/>
    <w:rsid w:val="005A4AF6"/>
    <w:rsid w:val="005B042B"/>
    <w:rsid w:val="005B42D5"/>
    <w:rsid w:val="005B508A"/>
    <w:rsid w:val="005B5553"/>
    <w:rsid w:val="005B5AE6"/>
    <w:rsid w:val="005B734D"/>
    <w:rsid w:val="005C2D60"/>
    <w:rsid w:val="005D1E31"/>
    <w:rsid w:val="005D3984"/>
    <w:rsid w:val="005D4BA1"/>
    <w:rsid w:val="005E49FB"/>
    <w:rsid w:val="005F299B"/>
    <w:rsid w:val="005F50BF"/>
    <w:rsid w:val="00607446"/>
    <w:rsid w:val="0061780A"/>
    <w:rsid w:val="00620563"/>
    <w:rsid w:val="006227F0"/>
    <w:rsid w:val="0062286A"/>
    <w:rsid w:val="0062295B"/>
    <w:rsid w:val="00626EDA"/>
    <w:rsid w:val="00631A53"/>
    <w:rsid w:val="00635AC4"/>
    <w:rsid w:val="006426DA"/>
    <w:rsid w:val="00646B60"/>
    <w:rsid w:val="006475BF"/>
    <w:rsid w:val="006513A3"/>
    <w:rsid w:val="006525E7"/>
    <w:rsid w:val="006622E6"/>
    <w:rsid w:val="006637B8"/>
    <w:rsid w:val="00664448"/>
    <w:rsid w:val="00666E7D"/>
    <w:rsid w:val="00680D01"/>
    <w:rsid w:val="00681988"/>
    <w:rsid w:val="00684659"/>
    <w:rsid w:val="006A0E0E"/>
    <w:rsid w:val="006A1758"/>
    <w:rsid w:val="006A19E4"/>
    <w:rsid w:val="006B513A"/>
    <w:rsid w:val="006B6DBA"/>
    <w:rsid w:val="006B79CE"/>
    <w:rsid w:val="006C613D"/>
    <w:rsid w:val="006D26EE"/>
    <w:rsid w:val="006D2EC3"/>
    <w:rsid w:val="006D6E0C"/>
    <w:rsid w:val="006E2481"/>
    <w:rsid w:val="006E6A7D"/>
    <w:rsid w:val="007070AC"/>
    <w:rsid w:val="007142E4"/>
    <w:rsid w:val="0071450B"/>
    <w:rsid w:val="00721D82"/>
    <w:rsid w:val="00737AA5"/>
    <w:rsid w:val="00751526"/>
    <w:rsid w:val="00753462"/>
    <w:rsid w:val="00756DB4"/>
    <w:rsid w:val="00761E03"/>
    <w:rsid w:val="0076348D"/>
    <w:rsid w:val="00764210"/>
    <w:rsid w:val="007721F8"/>
    <w:rsid w:val="00775500"/>
    <w:rsid w:val="00795225"/>
    <w:rsid w:val="007A5106"/>
    <w:rsid w:val="007A590F"/>
    <w:rsid w:val="007B1AE1"/>
    <w:rsid w:val="007C0E97"/>
    <w:rsid w:val="007C14C8"/>
    <w:rsid w:val="007C386D"/>
    <w:rsid w:val="007C4A7D"/>
    <w:rsid w:val="007D3C6F"/>
    <w:rsid w:val="007E2100"/>
    <w:rsid w:val="007E35EE"/>
    <w:rsid w:val="007E5ACC"/>
    <w:rsid w:val="007E7C6A"/>
    <w:rsid w:val="007F4894"/>
    <w:rsid w:val="007F53F2"/>
    <w:rsid w:val="007F5FA6"/>
    <w:rsid w:val="007F6707"/>
    <w:rsid w:val="00801593"/>
    <w:rsid w:val="0080170A"/>
    <w:rsid w:val="0080771B"/>
    <w:rsid w:val="00807AB4"/>
    <w:rsid w:val="0081715C"/>
    <w:rsid w:val="00822DC7"/>
    <w:rsid w:val="008235C6"/>
    <w:rsid w:val="008240C0"/>
    <w:rsid w:val="00831600"/>
    <w:rsid w:val="008349BF"/>
    <w:rsid w:val="008407C1"/>
    <w:rsid w:val="00842F8C"/>
    <w:rsid w:val="0084595A"/>
    <w:rsid w:val="008512F3"/>
    <w:rsid w:val="00855719"/>
    <w:rsid w:val="00861E38"/>
    <w:rsid w:val="008638F8"/>
    <w:rsid w:val="00871C0A"/>
    <w:rsid w:val="00871C96"/>
    <w:rsid w:val="008739BE"/>
    <w:rsid w:val="00882CBE"/>
    <w:rsid w:val="008863BD"/>
    <w:rsid w:val="00894694"/>
    <w:rsid w:val="008948B1"/>
    <w:rsid w:val="008977F9"/>
    <w:rsid w:val="008A0F1C"/>
    <w:rsid w:val="008A169C"/>
    <w:rsid w:val="008A50FE"/>
    <w:rsid w:val="008B039D"/>
    <w:rsid w:val="008B1588"/>
    <w:rsid w:val="008B3305"/>
    <w:rsid w:val="008B4092"/>
    <w:rsid w:val="008B57F3"/>
    <w:rsid w:val="008B6122"/>
    <w:rsid w:val="008C31A5"/>
    <w:rsid w:val="008C33BD"/>
    <w:rsid w:val="008D081C"/>
    <w:rsid w:val="008D0D5F"/>
    <w:rsid w:val="008F42D7"/>
    <w:rsid w:val="008F5A00"/>
    <w:rsid w:val="009028EC"/>
    <w:rsid w:val="00903384"/>
    <w:rsid w:val="00905626"/>
    <w:rsid w:val="00910133"/>
    <w:rsid w:val="00910A6C"/>
    <w:rsid w:val="00914BE0"/>
    <w:rsid w:val="009168B1"/>
    <w:rsid w:val="00916F19"/>
    <w:rsid w:val="00917780"/>
    <w:rsid w:val="00923F76"/>
    <w:rsid w:val="009242D9"/>
    <w:rsid w:val="00924FC0"/>
    <w:rsid w:val="00954794"/>
    <w:rsid w:val="00954A14"/>
    <w:rsid w:val="00955BBA"/>
    <w:rsid w:val="00960BBB"/>
    <w:rsid w:val="00963C76"/>
    <w:rsid w:val="0096410B"/>
    <w:rsid w:val="00965067"/>
    <w:rsid w:val="00965452"/>
    <w:rsid w:val="00973997"/>
    <w:rsid w:val="00973EC5"/>
    <w:rsid w:val="009760D1"/>
    <w:rsid w:val="00976FED"/>
    <w:rsid w:val="009874D1"/>
    <w:rsid w:val="00994D4B"/>
    <w:rsid w:val="009959E4"/>
    <w:rsid w:val="009A2C19"/>
    <w:rsid w:val="009A4077"/>
    <w:rsid w:val="009A5C69"/>
    <w:rsid w:val="009B3E8A"/>
    <w:rsid w:val="009C036C"/>
    <w:rsid w:val="009C095D"/>
    <w:rsid w:val="009C4548"/>
    <w:rsid w:val="009C55BE"/>
    <w:rsid w:val="009D2805"/>
    <w:rsid w:val="009D30CD"/>
    <w:rsid w:val="009E1100"/>
    <w:rsid w:val="009E1F02"/>
    <w:rsid w:val="009E6136"/>
    <w:rsid w:val="009F1D16"/>
    <w:rsid w:val="009F3857"/>
    <w:rsid w:val="00A00132"/>
    <w:rsid w:val="00A00C9B"/>
    <w:rsid w:val="00A01FC2"/>
    <w:rsid w:val="00A022BE"/>
    <w:rsid w:val="00A066F4"/>
    <w:rsid w:val="00A069CA"/>
    <w:rsid w:val="00A116B9"/>
    <w:rsid w:val="00A15055"/>
    <w:rsid w:val="00A21BB6"/>
    <w:rsid w:val="00A23EE8"/>
    <w:rsid w:val="00A26084"/>
    <w:rsid w:val="00A26A8C"/>
    <w:rsid w:val="00A27079"/>
    <w:rsid w:val="00A2721E"/>
    <w:rsid w:val="00A2773D"/>
    <w:rsid w:val="00A3064F"/>
    <w:rsid w:val="00A32AEF"/>
    <w:rsid w:val="00A33825"/>
    <w:rsid w:val="00A36C1B"/>
    <w:rsid w:val="00A56152"/>
    <w:rsid w:val="00A57269"/>
    <w:rsid w:val="00A649C9"/>
    <w:rsid w:val="00A66428"/>
    <w:rsid w:val="00A67F2E"/>
    <w:rsid w:val="00A71165"/>
    <w:rsid w:val="00A7627B"/>
    <w:rsid w:val="00A803B8"/>
    <w:rsid w:val="00A94506"/>
    <w:rsid w:val="00AA268B"/>
    <w:rsid w:val="00AA5226"/>
    <w:rsid w:val="00AA52C5"/>
    <w:rsid w:val="00AA698D"/>
    <w:rsid w:val="00AB5B88"/>
    <w:rsid w:val="00AC03F5"/>
    <w:rsid w:val="00AC3A57"/>
    <w:rsid w:val="00AC3C2B"/>
    <w:rsid w:val="00AD0526"/>
    <w:rsid w:val="00AD3924"/>
    <w:rsid w:val="00AD62F9"/>
    <w:rsid w:val="00AF046D"/>
    <w:rsid w:val="00AF0609"/>
    <w:rsid w:val="00AF4B31"/>
    <w:rsid w:val="00AF58C6"/>
    <w:rsid w:val="00B06082"/>
    <w:rsid w:val="00B13826"/>
    <w:rsid w:val="00B16835"/>
    <w:rsid w:val="00B2456D"/>
    <w:rsid w:val="00B25DAD"/>
    <w:rsid w:val="00B2644B"/>
    <w:rsid w:val="00B35161"/>
    <w:rsid w:val="00B4796D"/>
    <w:rsid w:val="00B535B2"/>
    <w:rsid w:val="00B61AE3"/>
    <w:rsid w:val="00B62900"/>
    <w:rsid w:val="00B63347"/>
    <w:rsid w:val="00B665CE"/>
    <w:rsid w:val="00B66692"/>
    <w:rsid w:val="00B71595"/>
    <w:rsid w:val="00B7240C"/>
    <w:rsid w:val="00B72D09"/>
    <w:rsid w:val="00B73DDA"/>
    <w:rsid w:val="00B82D18"/>
    <w:rsid w:val="00B929C8"/>
    <w:rsid w:val="00B93B3F"/>
    <w:rsid w:val="00BA5189"/>
    <w:rsid w:val="00BA6E87"/>
    <w:rsid w:val="00BB0FAD"/>
    <w:rsid w:val="00BB204D"/>
    <w:rsid w:val="00BB232D"/>
    <w:rsid w:val="00BB3990"/>
    <w:rsid w:val="00BB6158"/>
    <w:rsid w:val="00BD29BC"/>
    <w:rsid w:val="00BD3DBC"/>
    <w:rsid w:val="00BD4287"/>
    <w:rsid w:val="00BD7B47"/>
    <w:rsid w:val="00BE33A5"/>
    <w:rsid w:val="00BF0FFF"/>
    <w:rsid w:val="00BF4BD0"/>
    <w:rsid w:val="00BF7A2F"/>
    <w:rsid w:val="00C004A6"/>
    <w:rsid w:val="00C06C62"/>
    <w:rsid w:val="00C11F51"/>
    <w:rsid w:val="00C17002"/>
    <w:rsid w:val="00C20354"/>
    <w:rsid w:val="00C40C56"/>
    <w:rsid w:val="00C41E8B"/>
    <w:rsid w:val="00C51006"/>
    <w:rsid w:val="00C531BE"/>
    <w:rsid w:val="00C62B3F"/>
    <w:rsid w:val="00C7758C"/>
    <w:rsid w:val="00C93F90"/>
    <w:rsid w:val="00C949C3"/>
    <w:rsid w:val="00C9774B"/>
    <w:rsid w:val="00CA10AE"/>
    <w:rsid w:val="00CA29A7"/>
    <w:rsid w:val="00CA4ED3"/>
    <w:rsid w:val="00CA777A"/>
    <w:rsid w:val="00CC0BE9"/>
    <w:rsid w:val="00CC3F5E"/>
    <w:rsid w:val="00CD16B7"/>
    <w:rsid w:val="00CE272D"/>
    <w:rsid w:val="00CE3399"/>
    <w:rsid w:val="00CE3D21"/>
    <w:rsid w:val="00CE5D44"/>
    <w:rsid w:val="00CF4D89"/>
    <w:rsid w:val="00CF51C0"/>
    <w:rsid w:val="00D07C1A"/>
    <w:rsid w:val="00D1146D"/>
    <w:rsid w:val="00D11C63"/>
    <w:rsid w:val="00D11CAD"/>
    <w:rsid w:val="00D21209"/>
    <w:rsid w:val="00D21CDE"/>
    <w:rsid w:val="00D26211"/>
    <w:rsid w:val="00D310BD"/>
    <w:rsid w:val="00D35D44"/>
    <w:rsid w:val="00D40DED"/>
    <w:rsid w:val="00D427D0"/>
    <w:rsid w:val="00D43C9C"/>
    <w:rsid w:val="00D440FB"/>
    <w:rsid w:val="00D50BFE"/>
    <w:rsid w:val="00D51DE6"/>
    <w:rsid w:val="00D550F2"/>
    <w:rsid w:val="00D6036C"/>
    <w:rsid w:val="00D7134B"/>
    <w:rsid w:val="00D77700"/>
    <w:rsid w:val="00D8608B"/>
    <w:rsid w:val="00D86C14"/>
    <w:rsid w:val="00D903FD"/>
    <w:rsid w:val="00D9208D"/>
    <w:rsid w:val="00D92D6C"/>
    <w:rsid w:val="00DA4640"/>
    <w:rsid w:val="00DB253A"/>
    <w:rsid w:val="00DB4B77"/>
    <w:rsid w:val="00DC4765"/>
    <w:rsid w:val="00DC5729"/>
    <w:rsid w:val="00DC5FAA"/>
    <w:rsid w:val="00DD2738"/>
    <w:rsid w:val="00DD7641"/>
    <w:rsid w:val="00DE0A22"/>
    <w:rsid w:val="00DE59C6"/>
    <w:rsid w:val="00DF0C4C"/>
    <w:rsid w:val="00DF1174"/>
    <w:rsid w:val="00DF1FD7"/>
    <w:rsid w:val="00DF7736"/>
    <w:rsid w:val="00E0427D"/>
    <w:rsid w:val="00E06297"/>
    <w:rsid w:val="00E063F9"/>
    <w:rsid w:val="00E13D0C"/>
    <w:rsid w:val="00E1448D"/>
    <w:rsid w:val="00E14744"/>
    <w:rsid w:val="00E15E91"/>
    <w:rsid w:val="00E30F40"/>
    <w:rsid w:val="00E35F32"/>
    <w:rsid w:val="00E43790"/>
    <w:rsid w:val="00E47CFE"/>
    <w:rsid w:val="00E52B9F"/>
    <w:rsid w:val="00E54DBF"/>
    <w:rsid w:val="00E551EF"/>
    <w:rsid w:val="00E5766F"/>
    <w:rsid w:val="00E60E7A"/>
    <w:rsid w:val="00E700FA"/>
    <w:rsid w:val="00E725F1"/>
    <w:rsid w:val="00E73CD0"/>
    <w:rsid w:val="00E74339"/>
    <w:rsid w:val="00E75B25"/>
    <w:rsid w:val="00E915D8"/>
    <w:rsid w:val="00E97FF9"/>
    <w:rsid w:val="00EA3814"/>
    <w:rsid w:val="00EA7642"/>
    <w:rsid w:val="00EA7C5E"/>
    <w:rsid w:val="00EB1367"/>
    <w:rsid w:val="00EB3E20"/>
    <w:rsid w:val="00EC31F8"/>
    <w:rsid w:val="00EC4ACD"/>
    <w:rsid w:val="00EC5F81"/>
    <w:rsid w:val="00ED4C96"/>
    <w:rsid w:val="00EE4150"/>
    <w:rsid w:val="00EE7B84"/>
    <w:rsid w:val="00EF19F1"/>
    <w:rsid w:val="00EF27A5"/>
    <w:rsid w:val="00F0170A"/>
    <w:rsid w:val="00F01B71"/>
    <w:rsid w:val="00F0228A"/>
    <w:rsid w:val="00F030C0"/>
    <w:rsid w:val="00F0357E"/>
    <w:rsid w:val="00F10736"/>
    <w:rsid w:val="00F10AC7"/>
    <w:rsid w:val="00F169AF"/>
    <w:rsid w:val="00F30A7D"/>
    <w:rsid w:val="00F34273"/>
    <w:rsid w:val="00F360E9"/>
    <w:rsid w:val="00F45789"/>
    <w:rsid w:val="00F52E9F"/>
    <w:rsid w:val="00F573ED"/>
    <w:rsid w:val="00F576BF"/>
    <w:rsid w:val="00F60070"/>
    <w:rsid w:val="00F66460"/>
    <w:rsid w:val="00F67752"/>
    <w:rsid w:val="00F71309"/>
    <w:rsid w:val="00F725D9"/>
    <w:rsid w:val="00F73AE5"/>
    <w:rsid w:val="00F82D51"/>
    <w:rsid w:val="00F82F48"/>
    <w:rsid w:val="00F87BE4"/>
    <w:rsid w:val="00F9506D"/>
    <w:rsid w:val="00F95186"/>
    <w:rsid w:val="00F958EF"/>
    <w:rsid w:val="00F976E6"/>
    <w:rsid w:val="00FA0F2B"/>
    <w:rsid w:val="00FA6B2F"/>
    <w:rsid w:val="00FA78F7"/>
    <w:rsid w:val="00FB18C0"/>
    <w:rsid w:val="00FB26FC"/>
    <w:rsid w:val="00FD09B1"/>
    <w:rsid w:val="00FD09C4"/>
    <w:rsid w:val="00FD5B42"/>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B57F95B9-6B58-45FA-8381-A79751D2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4</cp:revision>
  <cp:lastPrinted>2022-02-28T08:06:00Z</cp:lastPrinted>
  <dcterms:created xsi:type="dcterms:W3CDTF">2026-08-03T03:46:00Z</dcterms:created>
  <dcterms:modified xsi:type="dcterms:W3CDTF">2026-08-03T03:58:00Z</dcterms:modified>
</cp:coreProperties>
</file>