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31FBCFC1"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565615">
        <w:rPr>
          <w:rFonts w:ascii="Cambria" w:eastAsia="Cambria" w:hAnsi="Cambria" w:cs="Cambria"/>
          <w:b/>
          <w:sz w:val="24"/>
          <w:szCs w:val="24"/>
        </w:rPr>
        <w:t>/SUPPLEMENTARY</w:t>
      </w:r>
      <w:r>
        <w:rPr>
          <w:rFonts w:ascii="Cambria" w:eastAsia="Cambria" w:hAnsi="Cambria" w:cs="Cambria"/>
          <w:b/>
          <w:sz w:val="24"/>
          <w:szCs w:val="24"/>
        </w:rPr>
        <w:t xml:space="preserve"> EXAMINATIONS (AR23), </w:t>
      </w:r>
      <w:r w:rsidR="00565615">
        <w:rPr>
          <w:rFonts w:ascii="Cambria" w:eastAsia="Cambria" w:hAnsi="Cambria" w:cs="Cambria"/>
          <w:b/>
          <w:sz w:val="24"/>
          <w:szCs w:val="24"/>
        </w:rPr>
        <w:t>DEC</w:t>
      </w:r>
      <w:r>
        <w:rPr>
          <w:rFonts w:ascii="Cambria" w:eastAsia="Cambria" w:hAnsi="Cambria" w:cs="Cambria"/>
          <w:b/>
          <w:sz w:val="24"/>
          <w:szCs w:val="24"/>
        </w:rPr>
        <w:t xml:space="preserve"> – </w:t>
      </w:r>
      <w:r w:rsidR="00565615">
        <w:rPr>
          <w:rFonts w:ascii="Cambria" w:eastAsia="Cambria" w:hAnsi="Cambria" w:cs="Cambria"/>
          <w:b/>
          <w:sz w:val="24"/>
          <w:szCs w:val="24"/>
        </w:rPr>
        <w:t>2025</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D212809" w:rsidR="00F976E6" w:rsidRPr="00BC3C28" w:rsidRDefault="007413B1" w:rsidP="00076949">
            <w:pPr>
              <w:jc w:val="center"/>
              <w:rPr>
                <w:rFonts w:asciiTheme="majorHAnsi" w:hAnsiTheme="majorHAnsi" w:cs="Arial"/>
                <w:bCs/>
                <w:sz w:val="21"/>
                <w:szCs w:val="21"/>
              </w:rPr>
            </w:pPr>
            <w:r>
              <w:rPr>
                <w:rFonts w:asciiTheme="majorHAnsi" w:hAnsiTheme="majorHAnsi" w:cs="Arial"/>
                <w:bCs/>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34689C9" w:rsidR="00F66460" w:rsidRPr="006D2EC3" w:rsidRDefault="004A6834"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420BA1C" w:rsidR="00F66460" w:rsidRPr="006D2EC3" w:rsidRDefault="004A6834"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2C53E71" w:rsidR="00F976E6" w:rsidRPr="007413B1" w:rsidRDefault="004A6834" w:rsidP="00DF0C4C">
            <w:pPr>
              <w:jc w:val="center"/>
              <w:rPr>
                <w:rFonts w:asciiTheme="majorHAnsi" w:hAnsiTheme="majorHAnsi" w:cs="Arial"/>
                <w:b/>
                <w:bCs/>
                <w:sz w:val="21"/>
                <w:szCs w:val="21"/>
              </w:rPr>
            </w:pPr>
            <w:r w:rsidRPr="007413B1">
              <w:rPr>
                <w:rFonts w:asciiTheme="majorHAnsi" w:hAnsiTheme="majorHAnsi" w:cs="Arial"/>
                <w:b/>
                <w:bCs/>
                <w:sz w:val="21"/>
                <w:szCs w:val="21"/>
              </w:rPr>
              <w:t>23MAX01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C09ABD3" w:rsidR="00F976E6" w:rsidRPr="007413B1" w:rsidRDefault="004A6834" w:rsidP="00822DC7">
            <w:pPr>
              <w:jc w:val="center"/>
              <w:rPr>
                <w:rFonts w:asciiTheme="majorHAnsi" w:hAnsiTheme="majorHAnsi" w:cs="Arial"/>
                <w:b/>
                <w:bCs/>
                <w:sz w:val="21"/>
                <w:szCs w:val="21"/>
              </w:rPr>
            </w:pPr>
            <w:r w:rsidRPr="007413B1">
              <w:rPr>
                <w:rFonts w:asciiTheme="majorHAnsi" w:hAnsiTheme="majorHAnsi" w:cs="Arial"/>
                <w:b/>
                <w:bCs/>
                <w:sz w:val="21"/>
                <w:szCs w:val="21"/>
              </w:rPr>
              <w:t>Linear Algebra &amp;</w:t>
            </w:r>
            <w:r w:rsidR="007413B1">
              <w:rPr>
                <w:rFonts w:asciiTheme="majorHAnsi" w:hAnsiTheme="majorHAnsi" w:cs="Arial"/>
                <w:b/>
                <w:bCs/>
                <w:sz w:val="21"/>
                <w:szCs w:val="21"/>
              </w:rPr>
              <w:t xml:space="preserve"> </w:t>
            </w:r>
            <w:r w:rsidRPr="007413B1">
              <w:rPr>
                <w:rFonts w:asciiTheme="majorHAnsi" w:hAnsiTheme="majorHAnsi" w:cs="Arial"/>
                <w:b/>
                <w:bCs/>
                <w:sz w:val="21"/>
                <w:szCs w:val="21"/>
              </w:rPr>
              <w:t>Calculus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BA5418">
        <w:tc>
          <w:tcPr>
            <w:tcW w:w="566" w:type="dxa"/>
            <w:vAlign w:val="center"/>
          </w:tcPr>
          <w:p w14:paraId="3CC8E966" w14:textId="40F27354" w:rsidR="005A37BB" w:rsidRPr="00631A53" w:rsidRDefault="0054020B" w:rsidP="00033FAE">
            <w:pPr>
              <w:spacing w:line="276" w:lineRule="auto"/>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vAlign w:val="center"/>
          </w:tcPr>
          <w:p w14:paraId="02AED2C3" w14:textId="2B3B5BD6" w:rsidR="005A37BB" w:rsidRPr="00631A53" w:rsidRDefault="005A37BB" w:rsidP="00033FAE">
            <w:pPr>
              <w:spacing w:line="276" w:lineRule="auto"/>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033FAE">
            <w:pPr>
              <w:spacing w:line="276" w:lineRule="auto"/>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033FAE">
            <w:pPr>
              <w:spacing w:line="276" w:lineRule="auto"/>
              <w:jc w:val="center"/>
              <w:rPr>
                <w:rFonts w:asciiTheme="majorHAnsi" w:hAnsiTheme="majorHAnsi" w:cs="Arial"/>
                <w:b/>
                <w:sz w:val="21"/>
                <w:szCs w:val="21"/>
              </w:rPr>
            </w:pPr>
            <w:r w:rsidRPr="00631A53">
              <w:rPr>
                <w:rFonts w:asciiTheme="majorHAnsi" w:hAnsiTheme="majorHAnsi" w:cs="Arial"/>
                <w:b/>
                <w:sz w:val="21"/>
                <w:szCs w:val="21"/>
              </w:rPr>
              <w:t>COs</w:t>
            </w:r>
          </w:p>
        </w:tc>
      </w:tr>
      <w:tr w:rsidR="00496932" w:rsidRPr="006D2EC3" w14:paraId="659E42DC" w14:textId="77777777" w:rsidTr="00BA5418">
        <w:tc>
          <w:tcPr>
            <w:tcW w:w="566" w:type="dxa"/>
            <w:vAlign w:val="center"/>
          </w:tcPr>
          <w:p w14:paraId="4F1EBC7B" w14:textId="77777777" w:rsidR="00496932" w:rsidRPr="006D2EC3" w:rsidRDefault="00496932"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7507" w:type="dxa"/>
            <w:vAlign w:val="center"/>
          </w:tcPr>
          <w:p w14:paraId="6931A095" w14:textId="69AA02A1" w:rsidR="00496932" w:rsidRPr="00156933" w:rsidRDefault="00496932" w:rsidP="00033FAE">
            <w:pPr>
              <w:spacing w:line="276" w:lineRule="auto"/>
              <w:jc w:val="both"/>
              <w:rPr>
                <w:rFonts w:asciiTheme="majorHAnsi" w:hAnsiTheme="majorHAnsi"/>
                <w:sz w:val="24"/>
                <w:szCs w:val="24"/>
              </w:rPr>
            </w:pPr>
            <w:r w:rsidRPr="00156933">
              <w:rPr>
                <w:rFonts w:asciiTheme="majorHAnsi" w:hAnsiTheme="majorHAnsi"/>
                <w:sz w:val="24"/>
                <w:szCs w:val="24"/>
              </w:rPr>
              <w:t xml:space="preserve">When does the system AX= </w:t>
            </w:r>
            <w:r w:rsidR="00CF67E1" w:rsidRPr="00156933">
              <w:rPr>
                <w:rFonts w:asciiTheme="majorHAnsi" w:hAnsiTheme="majorHAnsi"/>
                <w:sz w:val="24"/>
                <w:szCs w:val="24"/>
              </w:rPr>
              <w:t>B</w:t>
            </w:r>
            <w:r w:rsidRPr="00156933">
              <w:rPr>
                <w:rFonts w:asciiTheme="majorHAnsi" w:hAnsiTheme="majorHAnsi"/>
                <w:sz w:val="24"/>
                <w:szCs w:val="24"/>
              </w:rPr>
              <w:t xml:space="preserve"> has </w:t>
            </w:r>
            <w:proofErr w:type="spellStart"/>
            <w:r w:rsidRPr="00156933">
              <w:rPr>
                <w:rFonts w:asciiTheme="majorHAnsi" w:hAnsiTheme="majorHAnsi"/>
                <w:sz w:val="24"/>
                <w:szCs w:val="24"/>
              </w:rPr>
              <w:t>i</w:t>
            </w:r>
            <w:proofErr w:type="spellEnd"/>
            <w:r w:rsidRPr="00156933">
              <w:rPr>
                <w:rFonts w:asciiTheme="majorHAnsi" w:hAnsiTheme="majorHAnsi"/>
                <w:sz w:val="24"/>
                <w:szCs w:val="24"/>
              </w:rPr>
              <w:t xml:space="preserve">) </w:t>
            </w:r>
            <w:r w:rsidR="00CF67E1" w:rsidRPr="00156933">
              <w:rPr>
                <w:rFonts w:asciiTheme="majorHAnsi" w:hAnsiTheme="majorHAnsi"/>
                <w:sz w:val="24"/>
                <w:szCs w:val="24"/>
              </w:rPr>
              <w:t>no</w:t>
            </w:r>
            <w:r w:rsidRPr="00156933">
              <w:rPr>
                <w:rFonts w:asciiTheme="majorHAnsi" w:hAnsiTheme="majorHAnsi"/>
                <w:sz w:val="24"/>
                <w:szCs w:val="24"/>
              </w:rPr>
              <w:t xml:space="preserve"> solution and ii) </w:t>
            </w:r>
            <w:r w:rsidR="00CF67E1" w:rsidRPr="00156933">
              <w:rPr>
                <w:rFonts w:asciiTheme="majorHAnsi" w:hAnsiTheme="majorHAnsi"/>
                <w:sz w:val="24"/>
                <w:szCs w:val="24"/>
              </w:rPr>
              <w:t>infinite</w:t>
            </w:r>
            <w:r w:rsidRPr="00156933">
              <w:rPr>
                <w:rFonts w:asciiTheme="majorHAnsi" w:hAnsiTheme="majorHAnsi"/>
                <w:sz w:val="24"/>
                <w:szCs w:val="24"/>
              </w:rPr>
              <w:t xml:space="preserve"> solution.</w:t>
            </w:r>
          </w:p>
        </w:tc>
        <w:tc>
          <w:tcPr>
            <w:tcW w:w="1424" w:type="dxa"/>
            <w:vAlign w:val="center"/>
          </w:tcPr>
          <w:p w14:paraId="2FEA7588" w14:textId="509DE38A" w:rsidR="00496932" w:rsidRPr="006D2EC3" w:rsidRDefault="008A4D80" w:rsidP="00033FAE">
            <w:pPr>
              <w:spacing w:line="276" w:lineRule="auto"/>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50ABB07B" w14:textId="0369FCC8" w:rsidR="00496932" w:rsidRPr="006D2EC3" w:rsidRDefault="00496932"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1</w:t>
            </w:r>
          </w:p>
        </w:tc>
      </w:tr>
      <w:tr w:rsidR="00496932" w:rsidRPr="006D2EC3" w14:paraId="1A8CC227" w14:textId="77777777" w:rsidTr="00BA5418">
        <w:tc>
          <w:tcPr>
            <w:tcW w:w="566" w:type="dxa"/>
            <w:vAlign w:val="center"/>
          </w:tcPr>
          <w:p w14:paraId="0377EC82" w14:textId="77777777" w:rsidR="00496932" w:rsidRPr="006D2EC3" w:rsidRDefault="00496932"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7507" w:type="dxa"/>
            <w:vAlign w:val="center"/>
          </w:tcPr>
          <w:p w14:paraId="49199DA3" w14:textId="77777777" w:rsidR="00496932" w:rsidRPr="00156933" w:rsidRDefault="00496932" w:rsidP="00033FAE">
            <w:pPr>
              <w:spacing w:line="276" w:lineRule="auto"/>
              <w:jc w:val="both"/>
              <w:rPr>
                <w:rFonts w:asciiTheme="majorHAnsi" w:hAnsiTheme="majorHAnsi"/>
                <w:sz w:val="24"/>
                <w:szCs w:val="24"/>
              </w:rPr>
            </w:pPr>
            <w:r w:rsidRPr="00156933">
              <w:rPr>
                <w:rFonts w:asciiTheme="majorHAnsi" w:hAnsiTheme="majorHAnsi"/>
                <w:sz w:val="24"/>
                <w:szCs w:val="24"/>
              </w:rPr>
              <w:t xml:space="preserve">Find the value of k such that the rank of </w:t>
            </w:r>
            <m:oMath>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2</m:t>
                        </m:r>
                      </m:e>
                      <m:e>
                        <m:r>
                          <w:rPr>
                            <w:rFonts w:ascii="Cambria Math" w:hAnsi="Cambria Math"/>
                            <w:sz w:val="24"/>
                            <w:szCs w:val="24"/>
                          </w:rPr>
                          <m:t>3</m:t>
                        </m:r>
                      </m:e>
                    </m:mr>
                    <m:mr>
                      <m:e>
                        <m:r>
                          <w:rPr>
                            <w:rFonts w:ascii="Cambria Math" w:hAnsi="Cambria Math"/>
                            <w:sz w:val="24"/>
                            <w:szCs w:val="24"/>
                          </w:rPr>
                          <m:t>2</m:t>
                        </m:r>
                      </m:e>
                      <m:e>
                        <m:r>
                          <w:rPr>
                            <w:rFonts w:ascii="Cambria Math" w:hAnsi="Cambria Math"/>
                            <w:sz w:val="24"/>
                            <w:szCs w:val="24"/>
                          </w:rPr>
                          <m:t>k</m:t>
                        </m:r>
                      </m:e>
                      <m:e>
                        <m:r>
                          <w:rPr>
                            <w:rFonts w:ascii="Cambria Math" w:hAnsi="Cambria Math"/>
                            <w:sz w:val="24"/>
                            <w:szCs w:val="24"/>
                          </w:rPr>
                          <m:t>7</m:t>
                        </m:r>
                      </m:e>
                    </m:mr>
                    <m:mr>
                      <m:e>
                        <m:r>
                          <w:rPr>
                            <w:rFonts w:ascii="Cambria Math" w:hAnsi="Cambria Math"/>
                            <w:sz w:val="24"/>
                            <w:szCs w:val="24"/>
                          </w:rPr>
                          <m:t>3</m:t>
                        </m:r>
                      </m:e>
                      <m:e>
                        <m:r>
                          <w:rPr>
                            <w:rFonts w:ascii="Cambria Math" w:hAnsi="Cambria Math"/>
                            <w:sz w:val="24"/>
                            <w:szCs w:val="24"/>
                          </w:rPr>
                          <m:t>6</m:t>
                        </m:r>
                      </m:e>
                      <m:e>
                        <m:r>
                          <w:rPr>
                            <w:rFonts w:ascii="Cambria Math" w:hAnsi="Cambria Math"/>
                            <w:sz w:val="24"/>
                            <w:szCs w:val="24"/>
                          </w:rPr>
                          <m:t>10</m:t>
                        </m:r>
                      </m:e>
                    </m:mr>
                  </m:m>
                </m:e>
              </m:d>
            </m:oMath>
            <w:r w:rsidRPr="00156933">
              <w:rPr>
                <w:rFonts w:asciiTheme="majorHAnsi" w:hAnsiTheme="majorHAnsi"/>
                <w:sz w:val="24"/>
                <w:szCs w:val="24"/>
              </w:rPr>
              <w:t xml:space="preserve"> is 2.</w:t>
            </w:r>
          </w:p>
          <w:p w14:paraId="2AB8F0FF" w14:textId="1DF3A462" w:rsidR="00496932" w:rsidRPr="00156933" w:rsidRDefault="00496932" w:rsidP="00033FAE">
            <w:pPr>
              <w:spacing w:line="276" w:lineRule="auto"/>
              <w:jc w:val="both"/>
              <w:rPr>
                <w:rFonts w:asciiTheme="majorHAnsi" w:hAnsiTheme="majorHAnsi" w:cs="Times New Roman"/>
                <w:sz w:val="24"/>
                <w:szCs w:val="24"/>
              </w:rPr>
            </w:pPr>
          </w:p>
        </w:tc>
        <w:tc>
          <w:tcPr>
            <w:tcW w:w="1424" w:type="dxa"/>
            <w:vAlign w:val="center"/>
          </w:tcPr>
          <w:p w14:paraId="14024234" w14:textId="477E5116" w:rsidR="00496932" w:rsidRPr="006D2EC3" w:rsidRDefault="00BA5418" w:rsidP="00033FAE">
            <w:pPr>
              <w:spacing w:line="276" w:lineRule="auto"/>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5B27705" w14:textId="14133D15" w:rsidR="00496932" w:rsidRPr="006D2EC3" w:rsidRDefault="00496932"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1</w:t>
            </w:r>
          </w:p>
        </w:tc>
      </w:tr>
      <w:tr w:rsidR="00496932" w:rsidRPr="006D2EC3" w14:paraId="356DA6A5" w14:textId="77777777" w:rsidTr="00BA5418">
        <w:tc>
          <w:tcPr>
            <w:tcW w:w="566" w:type="dxa"/>
            <w:vAlign w:val="center"/>
          </w:tcPr>
          <w:p w14:paraId="250102A6" w14:textId="77777777" w:rsidR="00496932" w:rsidRPr="006D2EC3" w:rsidRDefault="00496932"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c</w:t>
            </w:r>
          </w:p>
        </w:tc>
        <w:tc>
          <w:tcPr>
            <w:tcW w:w="7507" w:type="dxa"/>
            <w:vAlign w:val="center"/>
          </w:tcPr>
          <w:p w14:paraId="32CF61CA" w14:textId="432B2223" w:rsidR="00496932" w:rsidRPr="00156933" w:rsidRDefault="00B55F8F" w:rsidP="00033FAE">
            <w:pPr>
              <w:spacing w:line="276" w:lineRule="auto"/>
              <w:jc w:val="both"/>
              <w:rPr>
                <w:rFonts w:asciiTheme="majorHAnsi" w:hAnsiTheme="majorHAnsi"/>
                <w:sz w:val="24"/>
                <w:szCs w:val="24"/>
              </w:rPr>
            </w:pPr>
            <w:r w:rsidRPr="00156933">
              <w:rPr>
                <w:rFonts w:asciiTheme="majorHAnsi" w:hAnsiTheme="majorHAnsi"/>
                <w:sz w:val="24"/>
                <w:szCs w:val="24"/>
              </w:rPr>
              <w:t xml:space="preserve">Write the matrix of a quadratic form from the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y</m:t>
                  </m:r>
                </m:e>
                <m:sup>
                  <m: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z</m:t>
                  </m:r>
                </m:e>
                <m:sup>
                  <m:r>
                    <w:rPr>
                      <w:rFonts w:ascii="Cambria Math" w:hAnsi="Cambria Math"/>
                      <w:sz w:val="24"/>
                      <w:szCs w:val="24"/>
                    </w:rPr>
                    <m:t>2</m:t>
                  </m:r>
                </m:sup>
              </m:sSup>
              <m:r>
                <m:rPr>
                  <m:sty m:val="p"/>
                </m:rPr>
                <w:rPr>
                  <w:rFonts w:ascii="Cambria Math" w:hAnsi="Cambria Math"/>
                  <w:sz w:val="24"/>
                  <w:szCs w:val="24"/>
                </w:rPr>
                <m:t>-2</m:t>
              </m:r>
              <m:r>
                <w:rPr>
                  <w:rFonts w:ascii="Cambria Math" w:hAnsi="Cambria Math"/>
                  <w:sz w:val="24"/>
                  <w:szCs w:val="24"/>
                </w:rPr>
                <m:t>yz</m:t>
              </m:r>
              <m:r>
                <w:rPr>
                  <w:rFonts w:ascii="Cambria Math" w:hAnsi="Cambria Math"/>
                  <w:sz w:val="24"/>
                  <w:szCs w:val="24"/>
                </w:rPr>
                <m:t>+2zx</m:t>
              </m:r>
            </m:oMath>
          </w:p>
        </w:tc>
        <w:tc>
          <w:tcPr>
            <w:tcW w:w="1424" w:type="dxa"/>
            <w:vAlign w:val="center"/>
          </w:tcPr>
          <w:p w14:paraId="58E740CC" w14:textId="229E3CE1" w:rsidR="00496932" w:rsidRPr="006D2EC3" w:rsidRDefault="00BA5418" w:rsidP="00033FAE">
            <w:pPr>
              <w:spacing w:line="276" w:lineRule="auto"/>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795924C0" w:rsidR="00496932" w:rsidRPr="006D2EC3" w:rsidRDefault="00736923"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3</w:t>
            </w:r>
          </w:p>
        </w:tc>
      </w:tr>
      <w:tr w:rsidR="00496932" w:rsidRPr="006D2EC3" w14:paraId="77771B39" w14:textId="77777777" w:rsidTr="00BA5418">
        <w:tc>
          <w:tcPr>
            <w:tcW w:w="566" w:type="dxa"/>
            <w:vAlign w:val="center"/>
          </w:tcPr>
          <w:p w14:paraId="4A9EE680" w14:textId="77777777" w:rsidR="00496932" w:rsidRPr="006D2EC3" w:rsidRDefault="00496932"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d</w:t>
            </w:r>
          </w:p>
        </w:tc>
        <w:tc>
          <w:tcPr>
            <w:tcW w:w="7507" w:type="dxa"/>
            <w:vAlign w:val="center"/>
          </w:tcPr>
          <w:p w14:paraId="4CFD9F2E" w14:textId="0E476F06" w:rsidR="00496932" w:rsidRPr="00156933" w:rsidRDefault="00496932"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Write the rank, nature, index, and signature of the quadratic form</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T</m:t>
                  </m:r>
                </m:sup>
              </m:sSup>
              <m:r>
                <w:rPr>
                  <w:rFonts w:ascii="Cambria Math" w:hAnsi="Cambria Math"/>
                  <w:sz w:val="24"/>
                  <w:szCs w:val="24"/>
                </w:rPr>
                <m:t>AX</m:t>
              </m:r>
            </m:oMath>
            <w:r w:rsidRPr="00156933">
              <w:rPr>
                <w:rFonts w:asciiTheme="majorHAnsi" w:hAnsiTheme="majorHAnsi"/>
                <w:sz w:val="24"/>
                <w:szCs w:val="24"/>
              </w:rPr>
              <w:t xml:space="preserve"> if the eigen values of A are 0, 1, 6.</w:t>
            </w:r>
          </w:p>
        </w:tc>
        <w:tc>
          <w:tcPr>
            <w:tcW w:w="1424" w:type="dxa"/>
            <w:vAlign w:val="center"/>
          </w:tcPr>
          <w:p w14:paraId="38D08A05" w14:textId="15EA60CD" w:rsidR="00496932" w:rsidRPr="006D2EC3" w:rsidRDefault="00BA5418" w:rsidP="00033FAE">
            <w:pPr>
              <w:spacing w:line="276" w:lineRule="auto"/>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34BA148" w14:textId="4C913FA7" w:rsidR="00496932" w:rsidRPr="006D2EC3" w:rsidRDefault="00BC3C28"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3</w:t>
            </w:r>
          </w:p>
        </w:tc>
      </w:tr>
      <w:tr w:rsidR="00BA5418" w:rsidRPr="006D2EC3" w14:paraId="5BBCF57C" w14:textId="77777777" w:rsidTr="00F24C2A">
        <w:tc>
          <w:tcPr>
            <w:tcW w:w="566" w:type="dxa"/>
            <w:vAlign w:val="center"/>
          </w:tcPr>
          <w:p w14:paraId="2F5C5245" w14:textId="77777777" w:rsidR="00BA5418" w:rsidRPr="006D2EC3" w:rsidRDefault="00BA5418"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e</w:t>
            </w:r>
          </w:p>
        </w:tc>
        <w:tc>
          <w:tcPr>
            <w:tcW w:w="7507" w:type="dxa"/>
            <w:vAlign w:val="center"/>
          </w:tcPr>
          <w:p w14:paraId="03CCDE96" w14:textId="467A4728" w:rsidR="00BA5418" w:rsidRPr="00156933" w:rsidRDefault="00BA5418" w:rsidP="00033FAE">
            <w:pPr>
              <w:spacing w:line="276" w:lineRule="auto"/>
              <w:jc w:val="both"/>
              <w:rPr>
                <w:rFonts w:asciiTheme="majorHAnsi" w:hAnsiTheme="majorHAnsi"/>
                <w:sz w:val="24"/>
                <w:szCs w:val="24"/>
              </w:rPr>
            </w:pPr>
            <w:r w:rsidRPr="00156933">
              <w:rPr>
                <w:rFonts w:asciiTheme="majorHAnsi" w:hAnsiTheme="majorHAnsi"/>
                <w:sz w:val="24"/>
                <w:szCs w:val="24"/>
              </w:rPr>
              <w:t xml:space="preserve">State Taylor series expansion of </w:t>
            </w:r>
            <m:oMath>
              <m:r>
                <w:rPr>
                  <w:rFonts w:ascii="Cambria Math" w:hAnsi="Cambria Math"/>
                  <w:sz w:val="24"/>
                  <w:szCs w:val="24"/>
                </w:rPr>
                <m:t>f(x)</m:t>
              </m:r>
            </m:oMath>
            <w:r w:rsidRPr="00156933">
              <w:rPr>
                <w:rFonts w:asciiTheme="majorHAnsi" w:hAnsiTheme="majorHAnsi"/>
                <w:sz w:val="24"/>
                <w:szCs w:val="24"/>
              </w:rPr>
              <w:t>.</w:t>
            </w:r>
          </w:p>
        </w:tc>
        <w:tc>
          <w:tcPr>
            <w:tcW w:w="1424" w:type="dxa"/>
          </w:tcPr>
          <w:p w14:paraId="6583D8D6" w14:textId="143737D6" w:rsidR="00BA5418" w:rsidRPr="006D2EC3" w:rsidRDefault="00BA5418" w:rsidP="00033FAE">
            <w:pPr>
              <w:spacing w:line="276" w:lineRule="auto"/>
              <w:jc w:val="center"/>
              <w:rPr>
                <w:rFonts w:asciiTheme="majorHAnsi" w:hAnsiTheme="majorHAnsi"/>
                <w:sz w:val="21"/>
                <w:szCs w:val="21"/>
              </w:rPr>
            </w:pPr>
            <w:r w:rsidRPr="00360483">
              <w:rPr>
                <w:rFonts w:asciiTheme="majorHAnsi" w:hAnsiTheme="majorHAnsi"/>
                <w:sz w:val="21"/>
                <w:szCs w:val="21"/>
              </w:rPr>
              <w:t>Remember</w:t>
            </w:r>
          </w:p>
        </w:tc>
        <w:tc>
          <w:tcPr>
            <w:tcW w:w="801" w:type="dxa"/>
            <w:vAlign w:val="center"/>
          </w:tcPr>
          <w:p w14:paraId="0E227A5D" w14:textId="741A91A5" w:rsidR="00BA5418" w:rsidRPr="006D2EC3" w:rsidRDefault="00BA5418"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4</w:t>
            </w:r>
          </w:p>
        </w:tc>
      </w:tr>
      <w:tr w:rsidR="00BA5418" w:rsidRPr="006D2EC3" w14:paraId="1F27E0A0" w14:textId="77777777" w:rsidTr="00F24C2A">
        <w:tc>
          <w:tcPr>
            <w:tcW w:w="566" w:type="dxa"/>
            <w:vAlign w:val="center"/>
          </w:tcPr>
          <w:p w14:paraId="7B227C9F" w14:textId="77777777" w:rsidR="00BA5418" w:rsidRPr="006D2EC3" w:rsidRDefault="00BA5418" w:rsidP="00033FAE">
            <w:pPr>
              <w:spacing w:line="276" w:lineRule="auto"/>
              <w:jc w:val="center"/>
              <w:rPr>
                <w:rFonts w:asciiTheme="majorHAnsi" w:hAnsiTheme="majorHAnsi" w:cs="Arial"/>
                <w:sz w:val="21"/>
                <w:szCs w:val="21"/>
              </w:rPr>
            </w:pPr>
            <w:r w:rsidRPr="006D2EC3">
              <w:rPr>
                <w:rFonts w:asciiTheme="majorHAnsi" w:hAnsiTheme="majorHAnsi" w:cs="Arial"/>
                <w:sz w:val="21"/>
                <w:szCs w:val="21"/>
              </w:rPr>
              <w:t>f</w:t>
            </w:r>
          </w:p>
        </w:tc>
        <w:tc>
          <w:tcPr>
            <w:tcW w:w="7507" w:type="dxa"/>
            <w:vAlign w:val="center"/>
          </w:tcPr>
          <w:p w14:paraId="7513D326" w14:textId="26262FFA"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 xml:space="preserve">State </w:t>
            </w:r>
            <w:r w:rsidR="00A61139" w:rsidRPr="00156933">
              <w:rPr>
                <w:rFonts w:asciiTheme="majorHAnsi" w:hAnsiTheme="majorHAnsi"/>
                <w:sz w:val="24"/>
                <w:szCs w:val="24"/>
              </w:rPr>
              <w:t>Lag</w:t>
            </w:r>
            <w:r w:rsidRPr="00156933">
              <w:rPr>
                <w:rFonts w:asciiTheme="majorHAnsi" w:hAnsiTheme="majorHAnsi"/>
                <w:sz w:val="24"/>
                <w:szCs w:val="24"/>
              </w:rPr>
              <w:t>range’s Mean Value theorem</w:t>
            </w:r>
            <w:r w:rsidR="00156933" w:rsidRPr="00156933">
              <w:rPr>
                <w:rFonts w:asciiTheme="majorHAnsi" w:hAnsiTheme="majorHAnsi"/>
                <w:sz w:val="24"/>
                <w:szCs w:val="24"/>
              </w:rPr>
              <w:t>.</w:t>
            </w:r>
          </w:p>
        </w:tc>
        <w:tc>
          <w:tcPr>
            <w:tcW w:w="1424" w:type="dxa"/>
          </w:tcPr>
          <w:p w14:paraId="14984E85" w14:textId="4F68C987" w:rsidR="00BA5418" w:rsidRPr="006D2EC3" w:rsidRDefault="00BA5418" w:rsidP="00033FAE">
            <w:pPr>
              <w:spacing w:line="276" w:lineRule="auto"/>
              <w:jc w:val="center"/>
              <w:rPr>
                <w:rFonts w:asciiTheme="majorHAnsi" w:hAnsiTheme="majorHAnsi"/>
                <w:sz w:val="21"/>
                <w:szCs w:val="21"/>
              </w:rPr>
            </w:pPr>
            <w:r w:rsidRPr="00360483">
              <w:rPr>
                <w:rFonts w:asciiTheme="majorHAnsi" w:hAnsiTheme="majorHAnsi"/>
                <w:sz w:val="21"/>
                <w:szCs w:val="21"/>
              </w:rPr>
              <w:t>Remember</w:t>
            </w:r>
          </w:p>
        </w:tc>
        <w:tc>
          <w:tcPr>
            <w:tcW w:w="801" w:type="dxa"/>
            <w:vAlign w:val="center"/>
          </w:tcPr>
          <w:p w14:paraId="32090595" w14:textId="03427364" w:rsidR="00BA5418" w:rsidRPr="006D2EC3" w:rsidRDefault="00BA5418"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4</w:t>
            </w:r>
          </w:p>
        </w:tc>
      </w:tr>
      <w:tr w:rsidR="00496932" w:rsidRPr="006D2EC3" w14:paraId="04826D4B" w14:textId="77777777" w:rsidTr="00BA5418">
        <w:tc>
          <w:tcPr>
            <w:tcW w:w="566" w:type="dxa"/>
            <w:vAlign w:val="center"/>
          </w:tcPr>
          <w:p w14:paraId="2A3EAAFC" w14:textId="1AA78D9F" w:rsidR="00496932" w:rsidRPr="006D2EC3" w:rsidRDefault="00496932" w:rsidP="00033FAE">
            <w:pPr>
              <w:spacing w:line="276" w:lineRule="auto"/>
              <w:jc w:val="center"/>
              <w:rPr>
                <w:rFonts w:asciiTheme="majorHAnsi" w:hAnsiTheme="majorHAnsi" w:cs="Arial"/>
                <w:sz w:val="21"/>
                <w:szCs w:val="21"/>
              </w:rPr>
            </w:pPr>
            <w:r>
              <w:rPr>
                <w:rFonts w:asciiTheme="majorHAnsi" w:hAnsiTheme="majorHAnsi" w:cs="Arial"/>
                <w:sz w:val="21"/>
                <w:szCs w:val="21"/>
              </w:rPr>
              <w:t>g</w:t>
            </w:r>
          </w:p>
        </w:tc>
        <w:tc>
          <w:tcPr>
            <w:tcW w:w="7507" w:type="dxa"/>
            <w:vAlign w:val="center"/>
          </w:tcPr>
          <w:p w14:paraId="41325E30" w14:textId="5F7A6F0A" w:rsidR="00496932" w:rsidRPr="00156933" w:rsidRDefault="00736923" w:rsidP="00033FAE">
            <w:pPr>
              <w:spacing w:line="276" w:lineRule="auto"/>
              <w:rPr>
                <w:rFonts w:asciiTheme="majorHAnsi" w:hAnsiTheme="majorHAnsi" w:cs="Times New Roman"/>
                <w:sz w:val="24"/>
                <w:szCs w:val="24"/>
              </w:rPr>
            </w:pPr>
            <w:r w:rsidRPr="00156933">
              <w:rPr>
                <w:rFonts w:asciiTheme="majorHAnsi" w:hAnsiTheme="majorHAnsi"/>
                <w:sz w:val="24"/>
                <w:szCs w:val="24"/>
              </w:rPr>
              <w:t>Find the value of double integral</w:t>
            </w:r>
            <w:r w:rsidRPr="00156933">
              <w:rPr>
                <w:rFonts w:asciiTheme="majorHAnsi" w:hAnsiTheme="majorHAnsi"/>
                <w:sz w:val="24"/>
                <w:szCs w:val="24"/>
                <w:lang w:val="en-US" w:eastAsia="en-US"/>
              </w:rPr>
              <w:t xml:space="preserve"> </w:t>
            </w:r>
            <w:r w:rsidRPr="00156933">
              <w:rPr>
                <w:rFonts w:asciiTheme="majorHAnsi" w:hAnsiTheme="majorHAnsi"/>
                <w:position w:val="-30"/>
                <w:sz w:val="24"/>
                <w:szCs w:val="24"/>
                <w:lang w:val="en-US" w:eastAsia="en-US"/>
              </w:rPr>
              <w:object w:dxaOrig="1219" w:dyaOrig="720" w14:anchorId="645FD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8.95pt;height:36.85pt" o:ole="">
                  <v:imagedata r:id="rId9" o:title=""/>
                </v:shape>
                <o:OLEObject Type="Embed" ProgID="Equation.DSMT4" ShapeID="_x0000_i1047" DrawAspect="Content" ObjectID="_1828506432" r:id="rId10"/>
              </w:object>
            </w:r>
          </w:p>
        </w:tc>
        <w:tc>
          <w:tcPr>
            <w:tcW w:w="1424" w:type="dxa"/>
            <w:vAlign w:val="center"/>
          </w:tcPr>
          <w:p w14:paraId="44542CB5" w14:textId="23DE64D6" w:rsidR="00496932" w:rsidRPr="006D2EC3" w:rsidRDefault="00BA5418" w:rsidP="00033FAE">
            <w:pPr>
              <w:spacing w:line="276" w:lineRule="auto"/>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6C43EA5A" w14:textId="03D92463" w:rsidR="00496932" w:rsidRPr="006D2EC3" w:rsidRDefault="00496932"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70"/>
        <w:gridCol w:w="550"/>
        <w:gridCol w:w="6166"/>
        <w:gridCol w:w="1273"/>
        <w:gridCol w:w="854"/>
        <w:gridCol w:w="885"/>
      </w:tblGrid>
      <w:tr w:rsidR="001F2F46" w:rsidRPr="00C77A62" w14:paraId="185CF124" w14:textId="77777777" w:rsidTr="008A4D80">
        <w:tc>
          <w:tcPr>
            <w:tcW w:w="570" w:type="dxa"/>
            <w:vAlign w:val="center"/>
          </w:tcPr>
          <w:p w14:paraId="461C86CC" w14:textId="77777777" w:rsidR="005A37BB" w:rsidRPr="00C77A62" w:rsidRDefault="005A37BB" w:rsidP="00156933">
            <w:pPr>
              <w:jc w:val="center"/>
              <w:rPr>
                <w:rFonts w:asciiTheme="majorHAnsi" w:hAnsiTheme="majorHAnsi" w:cs="Arial"/>
                <w:b/>
                <w:sz w:val="21"/>
                <w:szCs w:val="21"/>
              </w:rPr>
            </w:pPr>
            <w:r w:rsidRPr="00C77A62">
              <w:rPr>
                <w:rFonts w:asciiTheme="majorHAnsi" w:hAnsiTheme="majorHAnsi" w:cs="Arial"/>
                <w:b/>
                <w:sz w:val="21"/>
                <w:szCs w:val="21"/>
              </w:rPr>
              <w:t>No.</w:t>
            </w:r>
          </w:p>
        </w:tc>
        <w:tc>
          <w:tcPr>
            <w:tcW w:w="6716" w:type="dxa"/>
            <w:gridSpan w:val="2"/>
            <w:vAlign w:val="center"/>
          </w:tcPr>
          <w:p w14:paraId="4F6C275C" w14:textId="77777777" w:rsidR="005A37BB" w:rsidRPr="00C77A62" w:rsidRDefault="005A37BB" w:rsidP="00156933">
            <w:pPr>
              <w:rPr>
                <w:rFonts w:asciiTheme="majorHAnsi" w:hAnsiTheme="majorHAnsi" w:cs="Arial"/>
                <w:b/>
                <w:sz w:val="21"/>
                <w:szCs w:val="21"/>
              </w:rPr>
            </w:pPr>
            <w:r w:rsidRPr="00C77A62">
              <w:rPr>
                <w:rFonts w:asciiTheme="majorHAnsi" w:hAnsiTheme="majorHAnsi" w:cs="Arial"/>
                <w:b/>
                <w:sz w:val="21"/>
                <w:szCs w:val="21"/>
              </w:rPr>
              <w:t>Questions (</w:t>
            </w:r>
            <w:r w:rsidR="00C949C3" w:rsidRPr="00C77A62">
              <w:rPr>
                <w:rFonts w:asciiTheme="majorHAnsi" w:hAnsiTheme="majorHAnsi" w:cs="Arial"/>
                <w:b/>
                <w:sz w:val="21"/>
                <w:szCs w:val="21"/>
              </w:rPr>
              <w:t>2</w:t>
            </w:r>
            <w:r w:rsidRPr="00C77A62">
              <w:rPr>
                <w:rFonts w:asciiTheme="majorHAnsi" w:hAnsiTheme="majorHAnsi" w:cs="Arial"/>
                <w:b/>
                <w:sz w:val="21"/>
                <w:szCs w:val="21"/>
              </w:rPr>
              <w:t xml:space="preserve"> to </w:t>
            </w:r>
            <w:r w:rsidR="00C949C3" w:rsidRPr="00C77A62">
              <w:rPr>
                <w:rFonts w:asciiTheme="majorHAnsi" w:hAnsiTheme="majorHAnsi" w:cs="Arial"/>
                <w:b/>
                <w:sz w:val="21"/>
                <w:szCs w:val="21"/>
              </w:rPr>
              <w:t>9</w:t>
            </w:r>
            <w:r w:rsidRPr="00C77A62">
              <w:rPr>
                <w:rFonts w:asciiTheme="majorHAnsi" w:hAnsiTheme="majorHAnsi" w:cs="Arial"/>
                <w:b/>
                <w:sz w:val="21"/>
                <w:szCs w:val="21"/>
              </w:rPr>
              <w:t>)</w:t>
            </w:r>
          </w:p>
        </w:tc>
        <w:tc>
          <w:tcPr>
            <w:tcW w:w="1273" w:type="dxa"/>
            <w:vAlign w:val="center"/>
          </w:tcPr>
          <w:p w14:paraId="032ED9CE" w14:textId="77777777" w:rsidR="005A37BB" w:rsidRPr="00C77A62" w:rsidRDefault="005A37BB" w:rsidP="00156933">
            <w:pPr>
              <w:jc w:val="center"/>
              <w:rPr>
                <w:rFonts w:asciiTheme="majorHAnsi" w:hAnsiTheme="majorHAnsi" w:cs="Arial"/>
                <w:b/>
                <w:sz w:val="21"/>
                <w:szCs w:val="21"/>
              </w:rPr>
            </w:pPr>
            <w:r w:rsidRPr="00C77A62">
              <w:rPr>
                <w:rFonts w:asciiTheme="majorHAnsi" w:hAnsiTheme="majorHAnsi" w:cs="Arial"/>
                <w:b/>
                <w:sz w:val="21"/>
                <w:szCs w:val="21"/>
              </w:rPr>
              <w:t>RBT Level</w:t>
            </w:r>
          </w:p>
        </w:tc>
        <w:tc>
          <w:tcPr>
            <w:tcW w:w="854" w:type="dxa"/>
            <w:vAlign w:val="center"/>
          </w:tcPr>
          <w:p w14:paraId="37665E19" w14:textId="77777777" w:rsidR="005A37BB" w:rsidRPr="00C77A62" w:rsidRDefault="005A37BB" w:rsidP="00156933">
            <w:pPr>
              <w:jc w:val="center"/>
              <w:rPr>
                <w:rFonts w:asciiTheme="majorHAnsi" w:hAnsiTheme="majorHAnsi" w:cs="Arial"/>
                <w:b/>
                <w:sz w:val="21"/>
                <w:szCs w:val="21"/>
              </w:rPr>
            </w:pPr>
            <w:r w:rsidRPr="00C77A62">
              <w:rPr>
                <w:rFonts w:asciiTheme="majorHAnsi" w:hAnsiTheme="majorHAnsi" w:cs="Arial"/>
                <w:b/>
                <w:sz w:val="21"/>
                <w:szCs w:val="21"/>
              </w:rPr>
              <w:t>COs</w:t>
            </w:r>
          </w:p>
        </w:tc>
        <w:tc>
          <w:tcPr>
            <w:tcW w:w="885" w:type="dxa"/>
            <w:vAlign w:val="center"/>
          </w:tcPr>
          <w:p w14:paraId="6D34A9A4" w14:textId="77777777" w:rsidR="005A37BB" w:rsidRPr="00C77A62" w:rsidRDefault="005A37BB" w:rsidP="00156933">
            <w:pPr>
              <w:jc w:val="center"/>
              <w:rPr>
                <w:rFonts w:asciiTheme="majorHAnsi" w:hAnsiTheme="majorHAnsi" w:cs="Arial"/>
                <w:b/>
                <w:sz w:val="21"/>
                <w:szCs w:val="21"/>
              </w:rPr>
            </w:pPr>
            <w:r w:rsidRPr="00C77A62">
              <w:rPr>
                <w:rFonts w:asciiTheme="majorHAnsi" w:hAnsiTheme="majorHAnsi" w:cs="Arial"/>
                <w:b/>
                <w:sz w:val="21"/>
                <w:szCs w:val="21"/>
              </w:rPr>
              <w:t>Marks</w:t>
            </w:r>
          </w:p>
        </w:tc>
      </w:tr>
      <w:tr w:rsidR="00BA5418" w:rsidRPr="00C77A62" w14:paraId="65B8FB97" w14:textId="77777777" w:rsidTr="008A4D80">
        <w:trPr>
          <w:trHeight w:val="112"/>
        </w:trPr>
        <w:tc>
          <w:tcPr>
            <w:tcW w:w="570" w:type="dxa"/>
            <w:vMerge w:val="restart"/>
            <w:vAlign w:val="center"/>
          </w:tcPr>
          <w:p w14:paraId="409BAF98"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2</w:t>
            </w:r>
          </w:p>
        </w:tc>
        <w:tc>
          <w:tcPr>
            <w:tcW w:w="550" w:type="dxa"/>
            <w:vAlign w:val="center"/>
          </w:tcPr>
          <w:p w14:paraId="2FAC38EE"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7570FEFA" w:rsidR="00BA5418" w:rsidRPr="00156933" w:rsidRDefault="000D7B31" w:rsidP="00156933">
            <w:pPr>
              <w:rPr>
                <w:rFonts w:asciiTheme="majorHAnsi" w:hAnsiTheme="majorHAnsi" w:cs="Times New Roman"/>
                <w:sz w:val="24"/>
                <w:szCs w:val="24"/>
              </w:rPr>
            </w:pPr>
            <w:r>
              <w:rPr>
                <w:rFonts w:asciiTheme="majorHAnsi" w:hAnsiTheme="majorHAnsi" w:cs="Times New Roman"/>
                <w:sz w:val="24"/>
                <w:szCs w:val="24"/>
              </w:rPr>
              <w:t>S</w:t>
            </w:r>
            <w:r w:rsidR="00BA5418" w:rsidRPr="00156933">
              <w:rPr>
                <w:rFonts w:asciiTheme="majorHAnsi" w:hAnsiTheme="majorHAnsi" w:cs="Times New Roman"/>
                <w:sz w:val="24"/>
                <w:szCs w:val="24"/>
              </w:rPr>
              <w:t xml:space="preserve">olve the system of equations </w:t>
            </w:r>
            <w:r>
              <w:rPr>
                <w:rFonts w:asciiTheme="majorHAnsi" w:hAnsiTheme="majorHAnsi" w:cs="Times New Roman"/>
                <w:sz w:val="24"/>
                <w:szCs w:val="24"/>
              </w:rPr>
              <w:t xml:space="preserve">by Gauss Seidel Method </w:t>
            </w:r>
            <w:bookmarkStart w:id="0" w:name="_GoBack"/>
            <w:bookmarkEnd w:id="0"/>
            <w:r w:rsidR="00BA5418" w:rsidRPr="00156933">
              <w:rPr>
                <w:rFonts w:asciiTheme="majorHAnsi" w:hAnsiTheme="majorHAnsi" w:cs="Times New Roman"/>
                <w:sz w:val="24"/>
                <w:szCs w:val="24"/>
              </w:rPr>
              <w:t>up to 3 iterations.</w:t>
            </w:r>
            <w:r w:rsidR="00BA5418" w:rsidRPr="00156933">
              <w:rPr>
                <w:rFonts w:asciiTheme="majorHAnsi" w:hAnsiTheme="majorHAnsi" w:cs="Times New Roman"/>
                <w:position w:val="-11"/>
                <w:sz w:val="24"/>
                <w:szCs w:val="24"/>
              </w:rPr>
              <w:pict w14:anchorId="7F2D8F59">
                <v:shape id="_x0000_i1161" type="#_x0000_t75" style="width:273.25pt;height:16.45pt" equationxml="&lt;">
                  <v:imagedata r:id="rId11" o:title="" chromakey="white"/>
                </v:shape>
              </w:pict>
            </w:r>
          </w:p>
        </w:tc>
        <w:tc>
          <w:tcPr>
            <w:tcW w:w="1273" w:type="dxa"/>
            <w:tcBorders>
              <w:bottom w:val="single" w:sz="2" w:space="0" w:color="000000" w:themeColor="text1"/>
            </w:tcBorders>
            <w:vAlign w:val="center"/>
          </w:tcPr>
          <w:p w14:paraId="088A628C" w14:textId="7A2F77B7" w:rsidR="00BA5418" w:rsidRPr="00C77A62" w:rsidRDefault="00BA5418" w:rsidP="00156933">
            <w:pPr>
              <w:jc w:val="center"/>
              <w:rPr>
                <w:rFonts w:asciiTheme="majorHAnsi" w:hAnsiTheme="majorHAnsi"/>
                <w:sz w:val="21"/>
                <w:szCs w:val="21"/>
              </w:rPr>
            </w:pPr>
            <w:r w:rsidRPr="002F2839">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BA5418" w:rsidRPr="00C77A62" w:rsidRDefault="00BA5418" w:rsidP="00156933">
            <w:pPr>
              <w:jc w:val="center"/>
              <w:rPr>
                <w:rFonts w:asciiTheme="majorHAnsi" w:hAnsiTheme="majorHAnsi" w:cs="Times New Roman"/>
                <w:sz w:val="21"/>
                <w:szCs w:val="21"/>
              </w:rPr>
            </w:pPr>
            <w:r w:rsidRPr="00C77A62">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59E9C384" w:rsidR="00BA5418" w:rsidRPr="00C77A62" w:rsidRDefault="00BA5418" w:rsidP="00156933">
            <w:pPr>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BA5418" w:rsidRPr="00C77A62" w14:paraId="731C28CB" w14:textId="77777777" w:rsidTr="008A4D80">
        <w:trPr>
          <w:trHeight w:val="112"/>
        </w:trPr>
        <w:tc>
          <w:tcPr>
            <w:tcW w:w="570" w:type="dxa"/>
            <w:vMerge/>
            <w:vAlign w:val="center"/>
          </w:tcPr>
          <w:p w14:paraId="0498B83C" w14:textId="77777777" w:rsidR="00BA5418" w:rsidRPr="00C77A62" w:rsidRDefault="00BA5418" w:rsidP="00156933">
            <w:pPr>
              <w:jc w:val="center"/>
              <w:rPr>
                <w:rFonts w:asciiTheme="majorHAnsi" w:hAnsiTheme="majorHAnsi" w:cs="Arial"/>
                <w:sz w:val="21"/>
                <w:szCs w:val="21"/>
              </w:rPr>
            </w:pPr>
          </w:p>
        </w:tc>
        <w:tc>
          <w:tcPr>
            <w:tcW w:w="550" w:type="dxa"/>
            <w:tcBorders>
              <w:right w:val="single" w:sz="2" w:space="0" w:color="000000" w:themeColor="text1"/>
            </w:tcBorders>
            <w:vAlign w:val="center"/>
          </w:tcPr>
          <w:p w14:paraId="71E08A3E"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65706F79" w:rsidR="00BA5418" w:rsidRPr="00156933" w:rsidRDefault="00BA5418" w:rsidP="00156933">
            <w:pPr>
              <w:jc w:val="both"/>
              <w:rPr>
                <w:rFonts w:asciiTheme="majorHAnsi" w:hAnsiTheme="majorHAnsi" w:cs="Times New Roman"/>
                <w:sz w:val="24"/>
                <w:szCs w:val="24"/>
              </w:rPr>
            </w:pPr>
            <w:r w:rsidRPr="00156933">
              <w:rPr>
                <w:rFonts w:asciiTheme="majorHAnsi" w:hAnsiTheme="majorHAnsi" w:cs="Times New Roman"/>
                <w:sz w:val="24"/>
                <w:szCs w:val="24"/>
              </w:rPr>
              <w:t xml:space="preserve">Verify Cayley-Hamilton theorem for   A = </w:t>
            </w:r>
            <w:r w:rsidRPr="00156933">
              <w:rPr>
                <w:rFonts w:asciiTheme="majorHAnsi" w:hAnsiTheme="majorHAnsi" w:cs="Times New Roman"/>
                <w:position w:val="-50"/>
                <w:sz w:val="24"/>
                <w:szCs w:val="24"/>
              </w:rPr>
              <w:object w:dxaOrig="1500" w:dyaOrig="1120" w14:anchorId="41C609BD">
                <v:shape id="_x0000_i1162" type="#_x0000_t75" style="width:74.85pt;height:56.15pt" o:ole="">
                  <v:imagedata r:id="rId12" o:title=""/>
                </v:shape>
                <o:OLEObject Type="Embed" ProgID="Equation.3" ShapeID="_x0000_i1162" DrawAspect="Content" ObjectID="_1828506433" r:id="rId13"/>
              </w:objec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85A6039" w:rsidR="00BA5418" w:rsidRPr="00C77A62" w:rsidRDefault="00BA5418" w:rsidP="00156933">
            <w:pPr>
              <w:jc w:val="center"/>
              <w:rPr>
                <w:rFonts w:asciiTheme="majorHAnsi" w:hAnsiTheme="majorHAnsi"/>
                <w:sz w:val="21"/>
                <w:szCs w:val="21"/>
              </w:rPr>
            </w:pPr>
            <w:r w:rsidRPr="002F2839">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738A857" w:rsidR="00BA5418" w:rsidRPr="00C77A62" w:rsidRDefault="00BA5418" w:rsidP="00156933">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BA5418" w:rsidRPr="00C77A62" w:rsidRDefault="00BA5418" w:rsidP="00156933">
            <w:pPr>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r w:rsidR="00556F6A" w:rsidRPr="00C77A62" w14:paraId="6CEA1521" w14:textId="77777777" w:rsidTr="008A4D80">
        <w:trPr>
          <w:trHeight w:val="112"/>
        </w:trPr>
        <w:tc>
          <w:tcPr>
            <w:tcW w:w="1029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556F6A" w:rsidRPr="00156933" w:rsidRDefault="00556F6A" w:rsidP="00156933">
            <w:pPr>
              <w:jc w:val="center"/>
              <w:rPr>
                <w:rFonts w:asciiTheme="majorHAnsi" w:hAnsiTheme="majorHAnsi" w:cs="Arial"/>
                <w:b/>
                <w:sz w:val="24"/>
                <w:szCs w:val="24"/>
              </w:rPr>
            </w:pPr>
            <w:r w:rsidRPr="00156933">
              <w:rPr>
                <w:rFonts w:asciiTheme="majorHAnsi" w:hAnsiTheme="majorHAnsi" w:cs="Arial"/>
                <w:b/>
                <w:sz w:val="24"/>
                <w:szCs w:val="24"/>
              </w:rPr>
              <w:t>OR</w:t>
            </w:r>
          </w:p>
        </w:tc>
      </w:tr>
      <w:tr w:rsidR="00BA5418" w:rsidRPr="00C77A62" w14:paraId="501896A8" w14:textId="77777777" w:rsidTr="008A4D80">
        <w:trPr>
          <w:trHeight w:val="112"/>
        </w:trPr>
        <w:tc>
          <w:tcPr>
            <w:tcW w:w="570" w:type="dxa"/>
            <w:vMerge w:val="restart"/>
            <w:vAlign w:val="center"/>
          </w:tcPr>
          <w:p w14:paraId="6B3974D8"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3</w:t>
            </w:r>
          </w:p>
        </w:tc>
        <w:tc>
          <w:tcPr>
            <w:tcW w:w="550" w:type="dxa"/>
            <w:tcBorders>
              <w:right w:val="single" w:sz="2" w:space="0" w:color="000000" w:themeColor="text1"/>
            </w:tcBorders>
            <w:vAlign w:val="center"/>
          </w:tcPr>
          <w:p w14:paraId="16446501"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CFD835" w14:textId="77777777" w:rsidR="00BA5418" w:rsidRPr="00156933" w:rsidRDefault="00BA5418" w:rsidP="00156933">
            <w:pPr>
              <w:tabs>
                <w:tab w:val="left" w:pos="360"/>
              </w:tabs>
              <w:rPr>
                <w:rFonts w:asciiTheme="majorHAnsi" w:hAnsiTheme="majorHAnsi" w:cs="Times New Roman"/>
                <w:sz w:val="24"/>
                <w:szCs w:val="24"/>
              </w:rPr>
            </w:pPr>
            <w:r w:rsidRPr="00156933">
              <w:rPr>
                <w:rFonts w:asciiTheme="majorHAnsi" w:hAnsiTheme="majorHAnsi" w:cs="Times New Roman"/>
                <w:sz w:val="24"/>
                <w:szCs w:val="24"/>
              </w:rPr>
              <w:t xml:space="preserve">Investigate the values of </w:t>
            </w:r>
            <w:r w:rsidRPr="00156933">
              <w:rPr>
                <w:rFonts w:asciiTheme="majorHAnsi" w:hAnsiTheme="majorHAnsi" w:cs="Times New Roman"/>
                <w:position w:val="-6"/>
                <w:sz w:val="24"/>
                <w:szCs w:val="24"/>
              </w:rPr>
              <w:object w:dxaOrig="220" w:dyaOrig="279" w14:anchorId="6FF5499D">
                <v:shape id="_x0000_i1167" type="#_x0000_t75" style="width:11.35pt;height:14.75pt" o:ole="">
                  <v:imagedata r:id="rId14" o:title=""/>
                </v:shape>
                <o:OLEObject Type="Embed" ProgID="Equation.3" ShapeID="_x0000_i1167" DrawAspect="Content" ObjectID="_1828506434" r:id="rId15"/>
              </w:object>
            </w:r>
            <w:r w:rsidRPr="00156933">
              <w:rPr>
                <w:rFonts w:asciiTheme="majorHAnsi" w:hAnsiTheme="majorHAnsi" w:cs="Times New Roman"/>
                <w:sz w:val="24"/>
                <w:szCs w:val="24"/>
              </w:rPr>
              <w:t xml:space="preserve"> and </w:t>
            </w:r>
            <w:r w:rsidRPr="00156933">
              <w:rPr>
                <w:rFonts w:asciiTheme="majorHAnsi" w:hAnsiTheme="majorHAnsi" w:cs="Times New Roman"/>
                <w:position w:val="-10"/>
                <w:sz w:val="24"/>
                <w:szCs w:val="24"/>
              </w:rPr>
              <w:object w:dxaOrig="240" w:dyaOrig="260" w14:anchorId="301607AB">
                <v:shape id="_x0000_i1168" type="#_x0000_t75" style="width:11.9pt;height:13.05pt" o:ole="">
                  <v:imagedata r:id="rId16" o:title=""/>
                </v:shape>
                <o:OLEObject Type="Embed" ProgID="Equation.3" ShapeID="_x0000_i1168" DrawAspect="Content" ObjectID="_1828506435" r:id="rId17"/>
              </w:object>
            </w:r>
            <w:r w:rsidRPr="00156933">
              <w:rPr>
                <w:rFonts w:asciiTheme="majorHAnsi" w:hAnsiTheme="majorHAnsi" w:cs="Times New Roman"/>
                <w:sz w:val="24"/>
                <w:szCs w:val="24"/>
              </w:rPr>
              <w:t xml:space="preserve"> so that the simultaneous equations </w:t>
            </w:r>
          </w:p>
          <w:p w14:paraId="58E38571" w14:textId="69CF3154" w:rsidR="00BA5418" w:rsidRPr="00156933" w:rsidRDefault="00BA5418" w:rsidP="00156933">
            <w:pPr>
              <w:rPr>
                <w:rFonts w:asciiTheme="majorHAnsi" w:hAnsiTheme="majorHAnsi" w:cs="Times New Roman"/>
                <w:sz w:val="24"/>
                <w:szCs w:val="24"/>
              </w:rPr>
            </w:pPr>
            <w:r w:rsidRPr="00156933">
              <w:rPr>
                <w:rFonts w:asciiTheme="majorHAnsi" w:hAnsiTheme="majorHAnsi"/>
                <w:sz w:val="24"/>
                <w:szCs w:val="24"/>
              </w:rPr>
              <w:t>2x + 3y + 5z = 9, 7x + 3y – 2z = 8, 2x + 3y +</w:t>
            </w:r>
            <w:r w:rsidRPr="00156933">
              <w:rPr>
                <w:rFonts w:asciiTheme="majorHAnsi" w:hAnsiTheme="majorHAnsi"/>
                <w:position w:val="-6"/>
                <w:sz w:val="24"/>
                <w:szCs w:val="24"/>
              </w:rPr>
              <w:object w:dxaOrig="220" w:dyaOrig="279" w14:anchorId="5830F9DF">
                <v:shape id="_x0000_i1169" type="#_x0000_t75" style="width:11.35pt;height:14.75pt" o:ole="">
                  <v:imagedata r:id="rId14" o:title=""/>
                </v:shape>
                <o:OLEObject Type="Embed" ProgID="Equation.3" ShapeID="_x0000_i1169" DrawAspect="Content" ObjectID="_1828506436" r:id="rId18"/>
              </w:object>
            </w:r>
            <w:r w:rsidRPr="00156933">
              <w:rPr>
                <w:rFonts w:asciiTheme="majorHAnsi" w:hAnsiTheme="majorHAnsi"/>
                <w:sz w:val="24"/>
                <w:szCs w:val="24"/>
              </w:rPr>
              <w:t>z =</w:t>
            </w:r>
            <w:r w:rsidRPr="00156933">
              <w:rPr>
                <w:rFonts w:asciiTheme="majorHAnsi" w:hAnsiTheme="majorHAnsi"/>
                <w:position w:val="-10"/>
                <w:sz w:val="24"/>
                <w:szCs w:val="24"/>
              </w:rPr>
              <w:object w:dxaOrig="240" w:dyaOrig="260" w14:anchorId="69EEB62D">
                <v:shape id="_x0000_i1170" type="#_x0000_t75" style="width:11.9pt;height:13.05pt" o:ole="">
                  <v:imagedata r:id="rId16" o:title=""/>
                </v:shape>
                <o:OLEObject Type="Embed" ProgID="Equation.3" ShapeID="_x0000_i1170" DrawAspect="Content" ObjectID="_1828506437" r:id="rId19"/>
              </w:object>
            </w:r>
            <w:r w:rsidRPr="00156933">
              <w:rPr>
                <w:rFonts w:asciiTheme="majorHAnsi" w:hAnsiTheme="majorHAnsi"/>
                <w:sz w:val="24"/>
                <w:szCs w:val="24"/>
              </w:rPr>
              <w:t xml:space="preserve"> have   </w:t>
            </w:r>
            <w:proofErr w:type="spellStart"/>
            <w:r w:rsidRPr="00156933">
              <w:rPr>
                <w:rFonts w:asciiTheme="majorHAnsi" w:hAnsiTheme="majorHAnsi"/>
                <w:sz w:val="24"/>
                <w:szCs w:val="24"/>
              </w:rPr>
              <w:t>i</w:t>
            </w:r>
            <w:proofErr w:type="spellEnd"/>
            <w:r w:rsidRPr="00156933">
              <w:rPr>
                <w:rFonts w:asciiTheme="majorHAnsi" w:hAnsiTheme="majorHAnsi"/>
                <w:sz w:val="24"/>
                <w:szCs w:val="24"/>
              </w:rPr>
              <w:t>) no solution ii) a unique solution iii) an infinite number of solutions.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415351E" w:rsidR="00BA5418" w:rsidRPr="00C77A62" w:rsidRDefault="00BA5418" w:rsidP="00156933">
            <w:pPr>
              <w:jc w:val="center"/>
              <w:rPr>
                <w:rFonts w:asciiTheme="majorHAnsi" w:hAnsiTheme="majorHAnsi"/>
                <w:sz w:val="21"/>
                <w:szCs w:val="21"/>
              </w:rPr>
            </w:pPr>
            <w:r w:rsidRPr="007F3714">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BA5418" w:rsidRPr="00C77A62" w:rsidRDefault="00BA5418" w:rsidP="00156933">
            <w:pPr>
              <w:jc w:val="center"/>
              <w:rPr>
                <w:rFonts w:asciiTheme="majorHAnsi" w:hAnsiTheme="majorHAnsi" w:cs="Arial"/>
                <w:sz w:val="21"/>
                <w:szCs w:val="21"/>
              </w:rPr>
            </w:pPr>
            <w:r w:rsidRPr="00C77A62">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BA5418" w:rsidRPr="00C77A62" w:rsidRDefault="00BA5418" w:rsidP="00156933">
            <w:pPr>
              <w:jc w:val="center"/>
              <w:rPr>
                <w:rFonts w:asciiTheme="majorHAnsi" w:hAnsiTheme="majorHAnsi" w:cs="Arial"/>
                <w:sz w:val="21"/>
                <w:szCs w:val="21"/>
              </w:rPr>
            </w:pPr>
            <w:r w:rsidRPr="00C77A62">
              <w:rPr>
                <w:rFonts w:asciiTheme="majorHAnsi" w:eastAsia="Cambria" w:hAnsiTheme="majorHAnsi" w:cs="Cambria"/>
                <w:sz w:val="21"/>
                <w:szCs w:val="21"/>
              </w:rPr>
              <w:t>8M</w:t>
            </w:r>
          </w:p>
        </w:tc>
      </w:tr>
      <w:tr w:rsidR="00BA5418" w:rsidRPr="00C77A62" w14:paraId="13404ABD" w14:textId="77777777" w:rsidTr="008A4D80">
        <w:trPr>
          <w:trHeight w:val="112"/>
        </w:trPr>
        <w:tc>
          <w:tcPr>
            <w:tcW w:w="570" w:type="dxa"/>
            <w:vMerge/>
            <w:tcBorders>
              <w:bottom w:val="single" w:sz="18" w:space="0" w:color="000000" w:themeColor="text1"/>
            </w:tcBorders>
            <w:vAlign w:val="center"/>
          </w:tcPr>
          <w:p w14:paraId="5A5890DC" w14:textId="77777777" w:rsidR="00BA5418" w:rsidRPr="00C77A62" w:rsidRDefault="00BA5418" w:rsidP="00156933">
            <w:pPr>
              <w:jc w:val="center"/>
              <w:rPr>
                <w:rFonts w:asciiTheme="majorHAnsi" w:hAnsiTheme="majorHAnsi" w:cs="Arial"/>
                <w:sz w:val="21"/>
                <w:szCs w:val="21"/>
              </w:rPr>
            </w:pPr>
          </w:p>
        </w:tc>
        <w:tc>
          <w:tcPr>
            <w:tcW w:w="550" w:type="dxa"/>
            <w:tcBorders>
              <w:bottom w:val="single" w:sz="18" w:space="0" w:color="000000" w:themeColor="text1"/>
              <w:right w:val="single" w:sz="2" w:space="0" w:color="000000" w:themeColor="text1"/>
            </w:tcBorders>
            <w:vAlign w:val="center"/>
          </w:tcPr>
          <w:p w14:paraId="12BA1BFF" w14:textId="77777777" w:rsidR="00BA5418" w:rsidRPr="00C77A62" w:rsidRDefault="00BA5418" w:rsidP="00156933">
            <w:pPr>
              <w:jc w:val="center"/>
              <w:rPr>
                <w:rFonts w:asciiTheme="majorHAnsi" w:hAnsiTheme="majorHAnsi" w:cs="Arial"/>
                <w:sz w:val="21"/>
                <w:szCs w:val="21"/>
              </w:rPr>
            </w:pPr>
            <w:r w:rsidRPr="00C77A62">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1E3A649" w14:textId="77777777" w:rsidR="00BA5418" w:rsidRPr="00156933" w:rsidRDefault="00BA5418" w:rsidP="00156933">
            <w:pPr>
              <w:widowControl w:val="0"/>
              <w:jc w:val="both"/>
              <w:rPr>
                <w:rFonts w:asciiTheme="majorHAnsi" w:eastAsia="Cambria" w:hAnsiTheme="majorHAnsi" w:cs="Cambria"/>
                <w:sz w:val="24"/>
                <w:szCs w:val="24"/>
              </w:rPr>
            </w:pPr>
            <w:r w:rsidRPr="00156933">
              <w:rPr>
                <w:rFonts w:asciiTheme="majorHAnsi" w:eastAsia="Cambria" w:hAnsiTheme="majorHAnsi" w:cs="Cambria"/>
                <w:sz w:val="24"/>
                <w:szCs w:val="24"/>
                <w:lang w:val="en-US"/>
              </w:rPr>
              <w:t xml:space="preserve">Verify Cayley- Hamilton theorem for the matrix </w:t>
            </w:r>
            <m:oMath>
              <m:r>
                <w:rPr>
                  <w:rFonts w:ascii="Cambria Math" w:eastAsia="Cambria" w:hAnsi="Cambria Math" w:cs="Cambria"/>
                  <w:sz w:val="24"/>
                  <w:szCs w:val="24"/>
                </w:rPr>
                <m:t>A=</m:t>
              </m:r>
              <m:d>
                <m:dPr>
                  <m:begChr m:val="["/>
                  <m:endChr m:val="]"/>
                  <m:ctrlPr>
                    <w:rPr>
                      <w:rFonts w:ascii="Cambria Math" w:eastAsia="Cambria" w:hAnsi="Cambria Math" w:cs="Cambria"/>
                      <w:i/>
                      <w:iCs/>
                      <w:sz w:val="24"/>
                      <w:szCs w:val="24"/>
                    </w:rPr>
                  </m:ctrlPr>
                </m:dPr>
                <m:e>
                  <m:m>
                    <m:mPr>
                      <m:plcHide m:val="1"/>
                      <m:mcs>
                        <m:mc>
                          <m:mcPr>
                            <m:count m:val="3"/>
                            <m:mcJc m:val="center"/>
                          </m:mcPr>
                        </m:mc>
                      </m:mcs>
                      <m:ctrlPr>
                        <w:rPr>
                          <w:rFonts w:ascii="Cambria Math" w:eastAsia="Cambria" w:hAnsi="Cambria Math" w:cs="Cambria"/>
                          <w:i/>
                          <w:iCs/>
                          <w:sz w:val="24"/>
                          <w:szCs w:val="24"/>
                        </w:rPr>
                      </m:ctrlPr>
                    </m:mPr>
                    <m:mr>
                      <m:e>
                        <m:r>
                          <w:rPr>
                            <w:rFonts w:ascii="Cambria Math" w:eastAsia="Cambria" w:hAnsi="Cambria Math" w:cs="Cambria"/>
                            <w:sz w:val="24"/>
                            <w:szCs w:val="24"/>
                          </w:rPr>
                          <m:t>1</m:t>
                        </m:r>
                      </m:e>
                      <m:e>
                        <m:r>
                          <w:rPr>
                            <w:rFonts w:ascii="Cambria Math" w:eastAsia="Cambria" w:hAnsi="Cambria Math" w:cs="Cambria"/>
                            <w:sz w:val="24"/>
                            <w:szCs w:val="24"/>
                          </w:rPr>
                          <m:t>2</m:t>
                        </m:r>
                      </m:e>
                      <m:e>
                        <m:r>
                          <w:rPr>
                            <w:rFonts w:ascii="Cambria Math" w:eastAsia="Cambria" w:hAnsi="Cambria Math" w:cs="Cambria"/>
                            <w:sz w:val="24"/>
                            <w:szCs w:val="24"/>
                          </w:rPr>
                          <m:t>-1</m:t>
                        </m:r>
                      </m:e>
                    </m:mr>
                    <m:mr>
                      <m:e>
                        <m:r>
                          <w:rPr>
                            <w:rFonts w:ascii="Cambria Math" w:eastAsia="Cambria" w:hAnsi="Cambria Math" w:cs="Cambria"/>
                            <w:sz w:val="24"/>
                            <w:szCs w:val="24"/>
                          </w:rPr>
                          <m:t>2</m:t>
                        </m:r>
                      </m:e>
                      <m:e>
                        <m:r>
                          <w:rPr>
                            <w:rFonts w:ascii="Cambria Math" w:eastAsia="Cambria" w:hAnsi="Cambria Math" w:cs="Cambria"/>
                            <w:sz w:val="24"/>
                            <w:szCs w:val="24"/>
                          </w:rPr>
                          <m:t>1</m:t>
                        </m:r>
                      </m:e>
                      <m:e>
                        <m:r>
                          <w:rPr>
                            <w:rFonts w:ascii="Cambria Math" w:eastAsia="Cambria" w:hAnsi="Cambria Math" w:cs="Cambria"/>
                            <w:sz w:val="24"/>
                            <w:szCs w:val="24"/>
                          </w:rPr>
                          <m:t>-2</m:t>
                        </m:r>
                      </m:e>
                    </m:mr>
                    <m:mr>
                      <m:e>
                        <m:r>
                          <w:rPr>
                            <w:rFonts w:ascii="Cambria Math" w:eastAsia="Cambria" w:hAnsi="Cambria Math" w:cs="Cambria"/>
                            <w:sz w:val="24"/>
                            <w:szCs w:val="24"/>
                          </w:rPr>
                          <m:t>2</m:t>
                        </m:r>
                      </m:e>
                      <m:e>
                        <m:r>
                          <w:rPr>
                            <w:rFonts w:ascii="Cambria Math" w:eastAsia="Cambria" w:hAnsi="Cambria Math" w:cs="Cambria"/>
                            <w:sz w:val="24"/>
                            <w:szCs w:val="24"/>
                          </w:rPr>
                          <m:t>-2</m:t>
                        </m:r>
                      </m:e>
                      <m:e>
                        <m:r>
                          <w:rPr>
                            <w:rFonts w:ascii="Cambria Math" w:eastAsia="Cambria" w:hAnsi="Cambria Math" w:cs="Cambria"/>
                            <w:sz w:val="24"/>
                            <w:szCs w:val="24"/>
                          </w:rPr>
                          <m:t>1</m:t>
                        </m:r>
                      </m:e>
                    </m:mr>
                  </m:m>
                </m:e>
              </m:d>
            </m:oMath>
          </w:p>
          <w:p w14:paraId="08D0B179" w14:textId="7F0E3030" w:rsidR="00BA5418" w:rsidRPr="00156933" w:rsidRDefault="00BA5418" w:rsidP="00156933">
            <w:pPr>
              <w:jc w:val="both"/>
              <w:rPr>
                <w:rFonts w:asciiTheme="majorHAnsi" w:hAnsiTheme="majorHAnsi" w:cs="Times New Roman"/>
                <w:sz w:val="24"/>
                <w:szCs w:val="24"/>
              </w:rPr>
            </w:pPr>
            <w:r w:rsidRPr="00156933">
              <w:rPr>
                <w:rFonts w:asciiTheme="majorHAnsi" w:eastAsia="Cambria" w:hAnsiTheme="majorHAnsi" w:cs="Cambria"/>
                <w:sz w:val="24"/>
                <w:szCs w:val="24"/>
                <w:lang w:val="en-US"/>
              </w:rPr>
              <w:t xml:space="preserve">Hence find </w:t>
            </w:r>
            <m:oMath>
              <m:sSup>
                <m:sSupPr>
                  <m:ctrlPr>
                    <w:rPr>
                      <w:rFonts w:ascii="Cambria Math" w:eastAsia="Cambria" w:hAnsi="Cambria Math" w:cs="Cambria"/>
                      <w:i/>
                      <w:iCs/>
                      <w:sz w:val="24"/>
                      <w:szCs w:val="24"/>
                    </w:rPr>
                  </m:ctrlPr>
                </m:sSupPr>
                <m:e>
                  <m:r>
                    <w:rPr>
                      <w:rFonts w:ascii="Cambria Math" w:eastAsia="Cambria" w:hAnsi="Cambria Math" w:cs="Cambria"/>
                      <w:sz w:val="24"/>
                      <w:szCs w:val="24"/>
                    </w:rPr>
                    <m:t>A</m:t>
                  </m:r>
                </m:e>
                <m:sup>
                  <m:r>
                    <w:rPr>
                      <w:rFonts w:ascii="Cambria Math" w:eastAsia="Cambria" w:hAnsi="Cambria Math" w:cs="Cambria"/>
                      <w:sz w:val="24"/>
                      <w:szCs w:val="24"/>
                    </w:rPr>
                    <m:t>4</m:t>
                  </m:r>
                </m:sup>
              </m:sSup>
            </m:oMath>
            <w:r w:rsidRPr="00156933">
              <w:rPr>
                <w:rFonts w:asciiTheme="majorHAnsi" w:eastAsia="Cambria" w:hAnsiTheme="majorHAnsi" w:cs="Cambria"/>
                <w:iCs/>
                <w:sz w:val="24"/>
                <w:szCs w:val="24"/>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811DE95" w:rsidR="00BA5418" w:rsidRPr="00C77A62" w:rsidRDefault="00BA5418" w:rsidP="00156933">
            <w:pPr>
              <w:jc w:val="center"/>
              <w:rPr>
                <w:rFonts w:asciiTheme="majorHAnsi" w:hAnsiTheme="majorHAnsi"/>
                <w:sz w:val="21"/>
                <w:szCs w:val="21"/>
              </w:rPr>
            </w:pPr>
            <w:r w:rsidRPr="007F3714">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0BFBFF54" w:rsidR="00BA5418" w:rsidRPr="00C77A62" w:rsidRDefault="00BA5418" w:rsidP="00156933">
            <w:pPr>
              <w:jc w:val="center"/>
              <w:rPr>
                <w:rFonts w:asciiTheme="majorHAnsi" w:hAnsiTheme="majorHAnsi" w:cs="Arial"/>
                <w:sz w:val="21"/>
                <w:szCs w:val="21"/>
              </w:rPr>
            </w:pPr>
            <w:r>
              <w:rPr>
                <w:rFonts w:asciiTheme="majorHAnsi" w:hAnsiTheme="majorHAnsi" w:cs="Arial"/>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BA5418" w:rsidRPr="00C77A62" w:rsidRDefault="00BA5418" w:rsidP="00156933">
            <w:pPr>
              <w:jc w:val="center"/>
              <w:rPr>
                <w:rFonts w:asciiTheme="majorHAnsi" w:hAnsiTheme="majorHAnsi" w:cs="Arial"/>
                <w:sz w:val="21"/>
                <w:szCs w:val="21"/>
              </w:rPr>
            </w:pPr>
            <w:r w:rsidRPr="00C77A62">
              <w:rPr>
                <w:rFonts w:asciiTheme="majorHAnsi" w:eastAsia="Cambria" w:hAnsiTheme="majorHAnsi" w:cs="Cambria"/>
                <w:sz w:val="21"/>
                <w:szCs w:val="21"/>
              </w:rPr>
              <w:t>6M</w:t>
            </w:r>
          </w:p>
        </w:tc>
      </w:tr>
    </w:tbl>
    <w:p w14:paraId="003F1BF3" w14:textId="101FF6A6" w:rsidR="00033FAE" w:rsidRDefault="00033FAE"/>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BA5418" w:rsidRPr="00C77A62" w14:paraId="7BB3052D" w14:textId="77777777" w:rsidTr="008A4D80">
        <w:trPr>
          <w:trHeight w:val="112"/>
        </w:trPr>
        <w:tc>
          <w:tcPr>
            <w:tcW w:w="570" w:type="dxa"/>
            <w:gridSpan w:val="2"/>
            <w:vMerge w:val="restart"/>
            <w:vAlign w:val="center"/>
          </w:tcPr>
          <w:p w14:paraId="247FF866" w14:textId="5851E986"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sz w:val="21"/>
                <w:szCs w:val="21"/>
              </w:rPr>
              <w:lastRenderedPageBreak/>
              <w:br w:type="page"/>
            </w:r>
            <w:r w:rsidRPr="00C77A62">
              <w:rPr>
                <w:rFonts w:asciiTheme="majorHAnsi" w:hAnsiTheme="majorHAnsi" w:cs="Arial"/>
                <w:sz w:val="21"/>
                <w:szCs w:val="21"/>
              </w:rPr>
              <w:t>4</w:t>
            </w:r>
          </w:p>
        </w:tc>
        <w:tc>
          <w:tcPr>
            <w:tcW w:w="550" w:type="dxa"/>
            <w:gridSpan w:val="2"/>
            <w:vAlign w:val="center"/>
          </w:tcPr>
          <w:p w14:paraId="5C691C52"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66" w:type="dxa"/>
            <w:vAlign w:val="center"/>
          </w:tcPr>
          <w:p w14:paraId="477069A1" w14:textId="6EF3C254"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Reduce the quadratic form</w:t>
            </w:r>
            <m:oMath>
              <m: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y</m:t>
                  </m:r>
                </m:e>
                <m:sup>
                  <m: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z</m:t>
                  </m:r>
                </m:e>
                <m:sup>
                  <m:r>
                    <w:rPr>
                      <w:rFonts w:ascii="Cambria Math" w:hAnsi="Cambria Math"/>
                      <w:sz w:val="24"/>
                      <w:szCs w:val="24"/>
                    </w:rPr>
                    <m:t>2</m:t>
                  </m:r>
                </m:sup>
              </m:sSup>
              <m:r>
                <m:rPr>
                  <m:sty m:val="p"/>
                </m:rPr>
                <w:rPr>
                  <w:rFonts w:ascii="Cambria Math" w:hAnsi="Cambria Math"/>
                  <w:sz w:val="24"/>
                  <w:szCs w:val="24"/>
                </w:rPr>
                <m:t>-2</m:t>
              </m:r>
              <m:r>
                <w:rPr>
                  <w:rFonts w:ascii="Cambria Math" w:hAnsi="Cambria Math"/>
                  <w:sz w:val="24"/>
                  <w:szCs w:val="24"/>
                </w:rPr>
                <m:t xml:space="preserve">yz  </m:t>
              </m:r>
            </m:oMath>
            <w:r w:rsidRPr="00156933">
              <w:rPr>
                <w:rFonts w:asciiTheme="majorHAnsi" w:hAnsiTheme="majorHAnsi"/>
                <w:sz w:val="24"/>
                <w:szCs w:val="24"/>
              </w:rPr>
              <w:t>to canonical form by orthogonal transformation and find its nature, rank, index and signature.</w:t>
            </w:r>
          </w:p>
        </w:tc>
        <w:tc>
          <w:tcPr>
            <w:tcW w:w="1273" w:type="dxa"/>
            <w:vAlign w:val="center"/>
          </w:tcPr>
          <w:p w14:paraId="3E911849" w14:textId="0215F0C1" w:rsidR="00BA5418" w:rsidRPr="00C77A62" w:rsidRDefault="00BA5418" w:rsidP="00033FAE">
            <w:pPr>
              <w:spacing w:line="276" w:lineRule="auto"/>
              <w:jc w:val="center"/>
              <w:rPr>
                <w:rFonts w:asciiTheme="majorHAnsi" w:hAnsiTheme="majorHAnsi"/>
                <w:sz w:val="21"/>
                <w:szCs w:val="21"/>
              </w:rPr>
            </w:pPr>
            <w:r w:rsidRPr="00EC4E22">
              <w:rPr>
                <w:rFonts w:asciiTheme="majorHAnsi" w:hAnsiTheme="majorHAnsi"/>
                <w:sz w:val="21"/>
                <w:szCs w:val="21"/>
              </w:rPr>
              <w:t>Understand</w:t>
            </w:r>
          </w:p>
        </w:tc>
        <w:tc>
          <w:tcPr>
            <w:tcW w:w="854" w:type="dxa"/>
            <w:vAlign w:val="center"/>
          </w:tcPr>
          <w:p w14:paraId="5F5D7758" w14:textId="4FBE1CCA" w:rsidR="00BA5418" w:rsidRPr="00C77A62" w:rsidRDefault="00BA5418" w:rsidP="00033FAE">
            <w:pPr>
              <w:spacing w:line="276" w:lineRule="auto"/>
              <w:jc w:val="center"/>
              <w:rPr>
                <w:rFonts w:asciiTheme="majorHAnsi" w:hAnsiTheme="majorHAnsi" w:cs="Arial"/>
                <w:sz w:val="21"/>
                <w:szCs w:val="21"/>
              </w:rPr>
            </w:pPr>
            <w:r w:rsidRPr="00C77A62">
              <w:rPr>
                <w:rFonts w:asciiTheme="majorHAnsi" w:eastAsia="Cambria" w:hAnsiTheme="majorHAnsi" w:cs="Cambria"/>
                <w:sz w:val="21"/>
                <w:szCs w:val="21"/>
              </w:rPr>
              <w:t>3</w:t>
            </w:r>
          </w:p>
        </w:tc>
        <w:tc>
          <w:tcPr>
            <w:tcW w:w="885" w:type="dxa"/>
            <w:vAlign w:val="center"/>
          </w:tcPr>
          <w:p w14:paraId="1FB8481B" w14:textId="098369D9" w:rsidR="00BA5418" w:rsidRPr="00C77A62" w:rsidRDefault="00BA5418" w:rsidP="00033FAE">
            <w:pPr>
              <w:spacing w:line="276" w:lineRule="auto"/>
              <w:jc w:val="center"/>
              <w:rPr>
                <w:rFonts w:asciiTheme="majorHAnsi" w:hAnsiTheme="majorHAnsi" w:cs="Arial"/>
                <w:sz w:val="21"/>
                <w:szCs w:val="21"/>
              </w:rPr>
            </w:pPr>
            <w:r w:rsidRPr="00C77A62">
              <w:rPr>
                <w:rFonts w:asciiTheme="majorHAnsi" w:eastAsia="Cambria" w:hAnsiTheme="majorHAnsi" w:cs="Cambria"/>
                <w:sz w:val="21"/>
                <w:szCs w:val="21"/>
              </w:rPr>
              <w:t>8M</w:t>
            </w:r>
          </w:p>
        </w:tc>
      </w:tr>
      <w:tr w:rsidR="00BA5418" w:rsidRPr="00C77A62" w14:paraId="5051749E" w14:textId="77777777" w:rsidTr="008A4D80">
        <w:trPr>
          <w:trHeight w:val="112"/>
        </w:trPr>
        <w:tc>
          <w:tcPr>
            <w:tcW w:w="570" w:type="dxa"/>
            <w:gridSpan w:val="2"/>
            <w:vMerge/>
            <w:vAlign w:val="center"/>
          </w:tcPr>
          <w:p w14:paraId="1DDA9998" w14:textId="45289B2C" w:rsidR="00BA5418" w:rsidRPr="00C77A62" w:rsidRDefault="00BA5418" w:rsidP="00033FAE">
            <w:pPr>
              <w:spacing w:line="276" w:lineRule="auto"/>
              <w:jc w:val="center"/>
              <w:rPr>
                <w:rFonts w:asciiTheme="majorHAnsi" w:hAnsiTheme="majorHAnsi" w:cs="Arial"/>
                <w:sz w:val="21"/>
                <w:szCs w:val="21"/>
              </w:rPr>
            </w:pPr>
          </w:p>
        </w:tc>
        <w:tc>
          <w:tcPr>
            <w:tcW w:w="550" w:type="dxa"/>
            <w:gridSpan w:val="2"/>
            <w:vAlign w:val="center"/>
          </w:tcPr>
          <w:p w14:paraId="664314A3"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66" w:type="dxa"/>
            <w:vAlign w:val="center"/>
          </w:tcPr>
          <w:p w14:paraId="367BA8CD" w14:textId="79C6CF13" w:rsidR="00BA5418" w:rsidRPr="00156933" w:rsidRDefault="00BA5418" w:rsidP="00033FAE">
            <w:pPr>
              <w:spacing w:line="276" w:lineRule="auto"/>
              <w:rPr>
                <w:rFonts w:asciiTheme="majorHAnsi" w:hAnsiTheme="majorHAnsi" w:cs="Times New Roman"/>
                <w:sz w:val="24"/>
                <w:szCs w:val="24"/>
              </w:rPr>
            </w:pPr>
            <w:r w:rsidRPr="00156933">
              <w:rPr>
                <w:rStyle w:val="Emphasis"/>
                <w:rFonts w:asciiTheme="majorHAnsi" w:hAnsiTheme="majorHAnsi"/>
                <w:i w:val="0"/>
                <w:iCs w:val="0"/>
                <w:sz w:val="24"/>
                <w:szCs w:val="24"/>
              </w:rPr>
              <w:t>Using Cayley-Hamilton theorem, express</w:t>
            </w:r>
            <w:r w:rsidRPr="00156933">
              <w:rPr>
                <w:rFonts w:asciiTheme="majorHAnsi" w:hAnsiTheme="majorHAnsi"/>
                <w:sz w:val="24"/>
                <w:szCs w:val="24"/>
              </w:rPr>
              <w:t xml:space="preserve"> </w:t>
            </w:r>
            <w:r w:rsidRPr="00156933">
              <w:rPr>
                <w:rFonts w:asciiTheme="majorHAnsi" w:hAnsiTheme="majorHAnsi"/>
                <w:position w:val="-10"/>
                <w:sz w:val="24"/>
                <w:szCs w:val="24"/>
              </w:rPr>
              <w:object w:dxaOrig="2940" w:dyaOrig="360" w14:anchorId="46351A28">
                <v:shape id="_x0000_i1173" type="#_x0000_t75" style="width:146.85pt;height:18.15pt" o:ole="">
                  <v:imagedata r:id="rId20" o:title=""/>
                </v:shape>
                <o:OLEObject Type="Embed" ProgID="Equation.3" ShapeID="_x0000_i1173" DrawAspect="Content" ObjectID="_1828506438" r:id="rId21"/>
              </w:object>
            </w:r>
            <w:r w:rsidRPr="00156933">
              <w:rPr>
                <w:rFonts w:asciiTheme="majorHAnsi" w:hAnsiTheme="majorHAnsi"/>
                <w:sz w:val="24"/>
                <w:szCs w:val="24"/>
              </w:rPr>
              <w:t xml:space="preserve">  as a polynomial in A, where A =  </w:t>
            </w:r>
            <w:r w:rsidRPr="00156933">
              <w:rPr>
                <w:rFonts w:asciiTheme="majorHAnsi" w:hAnsiTheme="majorHAnsi"/>
                <w:position w:val="-30"/>
                <w:sz w:val="24"/>
                <w:szCs w:val="24"/>
              </w:rPr>
              <w:object w:dxaOrig="880" w:dyaOrig="720" w14:anchorId="7E395D8C">
                <v:shape id="_x0000_i1174" type="#_x0000_t75" style="width:44.2pt;height:36.3pt" o:ole="">
                  <v:imagedata r:id="rId22" o:title=""/>
                </v:shape>
                <o:OLEObject Type="Embed" ProgID="Equation.3" ShapeID="_x0000_i1174" DrawAspect="Content" ObjectID="_1828506439" r:id="rId23"/>
              </w:object>
            </w:r>
            <w:r w:rsidRPr="00156933">
              <w:rPr>
                <w:rFonts w:asciiTheme="majorHAnsi" w:hAnsiTheme="majorHAnsi"/>
                <w:sz w:val="24"/>
                <w:szCs w:val="24"/>
              </w:rPr>
              <w:t>.</w:t>
            </w:r>
          </w:p>
        </w:tc>
        <w:tc>
          <w:tcPr>
            <w:tcW w:w="1273" w:type="dxa"/>
            <w:vAlign w:val="center"/>
          </w:tcPr>
          <w:p w14:paraId="4107966A" w14:textId="0DEC3286" w:rsidR="00BA5418" w:rsidRPr="00C77A62" w:rsidRDefault="00BA5418" w:rsidP="00033FAE">
            <w:pPr>
              <w:spacing w:line="276" w:lineRule="auto"/>
              <w:jc w:val="center"/>
              <w:rPr>
                <w:rFonts w:asciiTheme="majorHAnsi" w:hAnsiTheme="majorHAnsi"/>
                <w:sz w:val="21"/>
                <w:szCs w:val="21"/>
              </w:rPr>
            </w:pPr>
            <w:r w:rsidRPr="00EC4E22">
              <w:rPr>
                <w:rFonts w:asciiTheme="majorHAnsi" w:hAnsiTheme="majorHAnsi"/>
                <w:sz w:val="21"/>
                <w:szCs w:val="21"/>
              </w:rPr>
              <w:t>Understand</w:t>
            </w:r>
          </w:p>
        </w:tc>
        <w:tc>
          <w:tcPr>
            <w:tcW w:w="854" w:type="dxa"/>
            <w:vAlign w:val="center"/>
          </w:tcPr>
          <w:p w14:paraId="5B224775" w14:textId="29649745" w:rsidR="00BA5418" w:rsidRPr="00C77A62" w:rsidRDefault="00BA5418" w:rsidP="00033FAE">
            <w:pPr>
              <w:spacing w:line="276" w:lineRule="auto"/>
              <w:jc w:val="center"/>
              <w:rPr>
                <w:rFonts w:asciiTheme="majorHAnsi" w:hAnsiTheme="majorHAnsi" w:cs="Arial"/>
                <w:sz w:val="21"/>
                <w:szCs w:val="21"/>
              </w:rPr>
            </w:pPr>
            <w:r w:rsidRPr="00C77A62">
              <w:rPr>
                <w:rFonts w:asciiTheme="majorHAnsi" w:eastAsia="Cambria" w:hAnsiTheme="majorHAnsi" w:cs="Cambria"/>
                <w:sz w:val="21"/>
                <w:szCs w:val="21"/>
              </w:rPr>
              <w:t>2</w:t>
            </w:r>
          </w:p>
        </w:tc>
        <w:tc>
          <w:tcPr>
            <w:tcW w:w="885" w:type="dxa"/>
            <w:vAlign w:val="center"/>
          </w:tcPr>
          <w:p w14:paraId="4D1C435F" w14:textId="03889CE3" w:rsidR="00BA5418" w:rsidRPr="00C77A62" w:rsidRDefault="00BA5418" w:rsidP="00033FAE">
            <w:pPr>
              <w:spacing w:line="276" w:lineRule="auto"/>
              <w:jc w:val="center"/>
              <w:rPr>
                <w:rFonts w:asciiTheme="majorHAnsi" w:hAnsiTheme="majorHAnsi" w:cs="Arial"/>
                <w:sz w:val="21"/>
                <w:szCs w:val="21"/>
              </w:rPr>
            </w:pPr>
            <w:r w:rsidRPr="00C77A62">
              <w:rPr>
                <w:rFonts w:asciiTheme="majorHAnsi" w:eastAsia="Cambria" w:hAnsiTheme="majorHAnsi" w:cs="Cambria"/>
                <w:sz w:val="21"/>
                <w:szCs w:val="21"/>
              </w:rPr>
              <w:t>6M</w:t>
            </w:r>
          </w:p>
        </w:tc>
      </w:tr>
      <w:tr w:rsidR="00576BFE" w:rsidRPr="00C77A62" w14:paraId="2452F9EF" w14:textId="77777777" w:rsidTr="008A4D80">
        <w:trPr>
          <w:trHeight w:val="112"/>
        </w:trPr>
        <w:tc>
          <w:tcPr>
            <w:tcW w:w="10298" w:type="dxa"/>
            <w:gridSpan w:val="8"/>
            <w:tcBorders>
              <w:bottom w:val="single" w:sz="4" w:space="0" w:color="000000" w:themeColor="text1"/>
            </w:tcBorders>
            <w:vAlign w:val="center"/>
          </w:tcPr>
          <w:p w14:paraId="5FF3BAD2" w14:textId="77777777" w:rsidR="00576BFE" w:rsidRPr="00C77A62" w:rsidRDefault="00576BFE" w:rsidP="00033FAE">
            <w:pPr>
              <w:spacing w:line="276" w:lineRule="auto"/>
              <w:jc w:val="center"/>
              <w:rPr>
                <w:rFonts w:asciiTheme="majorHAnsi" w:hAnsiTheme="majorHAnsi" w:cs="Arial"/>
                <w:b/>
                <w:sz w:val="21"/>
                <w:szCs w:val="21"/>
              </w:rPr>
            </w:pPr>
            <w:r w:rsidRPr="00C77A62">
              <w:rPr>
                <w:rFonts w:asciiTheme="majorHAnsi" w:hAnsiTheme="majorHAnsi" w:cs="Arial"/>
                <w:b/>
                <w:sz w:val="21"/>
                <w:szCs w:val="21"/>
              </w:rPr>
              <w:t>OR</w:t>
            </w:r>
          </w:p>
        </w:tc>
      </w:tr>
      <w:tr w:rsidR="00BA5418" w:rsidRPr="00C77A62" w14:paraId="1574A3BD" w14:textId="77777777" w:rsidTr="008A4D80">
        <w:trPr>
          <w:trHeight w:val="274"/>
        </w:trPr>
        <w:tc>
          <w:tcPr>
            <w:tcW w:w="570" w:type="dxa"/>
            <w:gridSpan w:val="2"/>
            <w:vMerge w:val="restart"/>
            <w:vAlign w:val="center"/>
          </w:tcPr>
          <w:p w14:paraId="1E4B1207" w14:textId="634F8471"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5</w:t>
            </w:r>
          </w:p>
        </w:tc>
        <w:tc>
          <w:tcPr>
            <w:tcW w:w="535" w:type="dxa"/>
            <w:vAlign w:val="center"/>
          </w:tcPr>
          <w:p w14:paraId="40FF65F8" w14:textId="10554F7F"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81" w:type="dxa"/>
            <w:gridSpan w:val="2"/>
            <w:vAlign w:val="center"/>
          </w:tcPr>
          <w:p w14:paraId="20F7A340" w14:textId="19CDB226"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Reduce the quadratic form</w:t>
            </w:r>
            <m:oMath>
              <m: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3</m:t>
                  </m:r>
                  <m:r>
                    <w:rPr>
                      <w:rFonts w:ascii="Cambria Math" w:hAnsi="Cambria Math"/>
                      <w:sz w:val="24"/>
                      <w:szCs w:val="24"/>
                    </w:rPr>
                    <m:t>x</m:t>
                  </m:r>
                </m:e>
                <m:sup>
                  <m:r>
                    <w:rPr>
                      <w:rFonts w:ascii="Cambria Math" w:hAnsi="Cambria Math"/>
                      <w:sz w:val="24"/>
                      <w:szCs w:val="24"/>
                    </w:rPr>
                    <m:t>2</m:t>
                  </m:r>
                </m:sup>
              </m:sSup>
              <m:r>
                <m:rPr>
                  <m:sty m:val="p"/>
                </m:rPr>
                <w:rPr>
                  <w:rFonts w:ascii="Cambria Math" w:hAnsi="Cambria Math"/>
                  <w:sz w:val="24"/>
                  <w:szCs w:val="24"/>
                </w:rPr>
                <m:t>+5</m:t>
              </m:r>
              <m:sSup>
                <m:sSupPr>
                  <m:ctrlPr>
                    <w:rPr>
                      <w:rFonts w:ascii="Cambria Math" w:hAnsi="Cambria Math"/>
                      <w:sz w:val="24"/>
                      <w:szCs w:val="24"/>
                    </w:rPr>
                  </m:ctrlPr>
                </m:sSupPr>
                <m:e>
                  <m:r>
                    <w:rPr>
                      <w:rFonts w:ascii="Cambria Math" w:hAnsi="Cambria Math"/>
                      <w:sz w:val="24"/>
                      <w:szCs w:val="24"/>
                    </w:rPr>
                    <m:t>y</m:t>
                  </m:r>
                </m:e>
                <m:sup>
                  <m: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sz w:val="24"/>
                      <w:szCs w:val="24"/>
                    </w:rPr>
                  </m:ctrlPr>
                </m:sSupPr>
                <m:e>
                  <m:r>
                    <w:rPr>
                      <w:rFonts w:ascii="Cambria Math" w:hAnsi="Cambria Math"/>
                      <w:sz w:val="24"/>
                      <w:szCs w:val="24"/>
                    </w:rPr>
                    <m:t>z</m:t>
                  </m:r>
                </m:e>
                <m:sup>
                  <m:r>
                    <w:rPr>
                      <w:rFonts w:ascii="Cambria Math" w:hAnsi="Cambria Math"/>
                      <w:sz w:val="24"/>
                      <w:szCs w:val="24"/>
                    </w:rPr>
                    <m:t>2</m:t>
                  </m:r>
                </m:sup>
              </m:sSup>
              <m:r>
                <m:rPr>
                  <m:sty m:val="p"/>
                </m:rPr>
                <w:rPr>
                  <w:rFonts w:ascii="Cambria Math" w:hAnsi="Cambria Math"/>
                  <w:sz w:val="24"/>
                  <w:szCs w:val="24"/>
                </w:rPr>
                <m:t>-2</m:t>
              </m:r>
              <m:r>
                <m:rPr>
                  <m:sty m:val="p"/>
                </m:rPr>
                <w:rPr>
                  <w:rFonts w:ascii="Cambria Math" w:hAnsi="Cambria Math"/>
                  <w:sz w:val="24"/>
                  <w:szCs w:val="24"/>
                </w:rPr>
                <m:t>x</m:t>
              </m:r>
              <m:r>
                <w:rPr>
                  <w:rFonts w:ascii="Cambria Math" w:hAnsi="Cambria Math"/>
                  <w:sz w:val="24"/>
                  <w:szCs w:val="24"/>
                </w:rPr>
                <m:t>y</m:t>
              </m:r>
              <m:r>
                <w:rPr>
                  <w:rFonts w:ascii="Cambria Math" w:hAnsi="Cambria Math"/>
                  <w:sz w:val="24"/>
                  <w:szCs w:val="24"/>
                </w:rPr>
                <m:t>-2yz+2zx</m:t>
              </m:r>
              <m:r>
                <w:rPr>
                  <w:rFonts w:ascii="Cambria Math" w:hAnsi="Cambria Math"/>
                  <w:sz w:val="24"/>
                  <w:szCs w:val="24"/>
                </w:rPr>
                <m:t xml:space="preserve"> </m:t>
              </m:r>
            </m:oMath>
            <w:r w:rsidRPr="00156933">
              <w:rPr>
                <w:rFonts w:asciiTheme="majorHAnsi" w:hAnsiTheme="majorHAnsi"/>
                <w:sz w:val="24"/>
                <w:szCs w:val="24"/>
              </w:rPr>
              <w:t>to canonical form.</w:t>
            </w:r>
          </w:p>
        </w:tc>
        <w:tc>
          <w:tcPr>
            <w:tcW w:w="1273" w:type="dxa"/>
            <w:vAlign w:val="center"/>
          </w:tcPr>
          <w:p w14:paraId="573EA504" w14:textId="37324232" w:rsidR="00BA5418" w:rsidRPr="00C77A62" w:rsidRDefault="00BA5418" w:rsidP="00033FAE">
            <w:pPr>
              <w:spacing w:line="276" w:lineRule="auto"/>
              <w:jc w:val="center"/>
              <w:rPr>
                <w:rFonts w:asciiTheme="majorHAnsi" w:hAnsiTheme="majorHAnsi"/>
                <w:sz w:val="21"/>
                <w:szCs w:val="21"/>
              </w:rPr>
            </w:pPr>
            <w:r w:rsidRPr="0040221A">
              <w:rPr>
                <w:rFonts w:asciiTheme="majorHAnsi" w:hAnsiTheme="majorHAnsi"/>
                <w:sz w:val="21"/>
                <w:szCs w:val="21"/>
              </w:rPr>
              <w:t>Understand</w:t>
            </w:r>
          </w:p>
        </w:tc>
        <w:tc>
          <w:tcPr>
            <w:tcW w:w="854" w:type="dxa"/>
            <w:vAlign w:val="center"/>
          </w:tcPr>
          <w:p w14:paraId="194D7155" w14:textId="060642FC" w:rsidR="00BA5418" w:rsidRPr="00C77A62" w:rsidRDefault="00BA5418"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3</w:t>
            </w:r>
          </w:p>
        </w:tc>
        <w:tc>
          <w:tcPr>
            <w:tcW w:w="885" w:type="dxa"/>
            <w:vAlign w:val="center"/>
          </w:tcPr>
          <w:p w14:paraId="4B018C6A" w14:textId="78DFCB61"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BA5418" w:rsidRPr="00C77A62" w14:paraId="3ADC6249" w14:textId="77777777" w:rsidTr="008A4D80">
        <w:trPr>
          <w:trHeight w:val="112"/>
        </w:trPr>
        <w:tc>
          <w:tcPr>
            <w:tcW w:w="570" w:type="dxa"/>
            <w:gridSpan w:val="2"/>
            <w:vMerge/>
            <w:tcBorders>
              <w:bottom w:val="single" w:sz="18" w:space="0" w:color="000000" w:themeColor="text1"/>
            </w:tcBorders>
            <w:vAlign w:val="center"/>
          </w:tcPr>
          <w:p w14:paraId="36BA4C59" w14:textId="319C892E" w:rsidR="00BA5418" w:rsidRPr="00C77A62" w:rsidRDefault="00BA5418" w:rsidP="00033FAE">
            <w:pPr>
              <w:spacing w:line="276" w:lineRule="auto"/>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38A270C0" w:rsidR="00BA5418" w:rsidRPr="00156933" w:rsidRDefault="00BA5418" w:rsidP="00033FAE">
            <w:pPr>
              <w:spacing w:line="276" w:lineRule="auto"/>
              <w:jc w:val="both"/>
              <w:rPr>
                <w:rFonts w:asciiTheme="majorHAnsi" w:hAnsiTheme="majorHAnsi"/>
                <w:sz w:val="24"/>
                <w:szCs w:val="24"/>
              </w:rPr>
            </w:pPr>
            <w:r w:rsidRPr="00156933">
              <w:rPr>
                <w:rFonts w:asciiTheme="majorHAnsi" w:hAnsiTheme="majorHAnsi"/>
                <w:sz w:val="24"/>
                <w:szCs w:val="24"/>
              </w:rPr>
              <w:t xml:space="preserve">Find the Eigen values and the corresponding Eigen vectors of the matrix </w:t>
            </w:r>
            <w:r w:rsidRPr="00156933">
              <w:rPr>
                <w:rFonts w:asciiTheme="majorHAnsi" w:hAnsiTheme="majorHAnsi"/>
                <w:position w:val="-50"/>
                <w:sz w:val="24"/>
                <w:szCs w:val="24"/>
              </w:rPr>
              <w:object w:dxaOrig="1060" w:dyaOrig="1120" w14:anchorId="7E3E5727">
                <v:shape id="_x0000_i1176" type="#_x0000_t75" style="width:53.3pt;height:56.15pt" o:ole="">
                  <v:imagedata r:id="rId24" o:title=""/>
                </v:shape>
                <o:OLEObject Type="Embed" ProgID="Equation.3" ShapeID="_x0000_i1176" DrawAspect="Content" ObjectID="_1828506440" r:id="rId25"/>
              </w:object>
            </w:r>
            <w:r w:rsidRPr="00156933">
              <w:rPr>
                <w:rFonts w:asciiTheme="majorHAnsi" w:hAnsiTheme="majorHAnsi"/>
                <w:sz w:val="24"/>
                <w:szCs w:val="24"/>
              </w:rPr>
              <w:t>.</w:t>
            </w:r>
          </w:p>
        </w:tc>
        <w:tc>
          <w:tcPr>
            <w:tcW w:w="1273" w:type="dxa"/>
            <w:tcBorders>
              <w:bottom w:val="single" w:sz="18" w:space="0" w:color="000000" w:themeColor="text1"/>
            </w:tcBorders>
            <w:vAlign w:val="center"/>
          </w:tcPr>
          <w:p w14:paraId="268D506B" w14:textId="249FAE53" w:rsidR="00BA5418" w:rsidRPr="00C77A62" w:rsidRDefault="00BA5418" w:rsidP="00033FAE">
            <w:pPr>
              <w:spacing w:line="276" w:lineRule="auto"/>
              <w:jc w:val="center"/>
              <w:rPr>
                <w:rFonts w:asciiTheme="majorHAnsi" w:hAnsiTheme="majorHAnsi"/>
                <w:sz w:val="21"/>
                <w:szCs w:val="21"/>
              </w:rPr>
            </w:pPr>
            <w:r w:rsidRPr="0040221A">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r w:rsidR="007E43C1" w:rsidRPr="00C77A62" w14:paraId="4993D3D5" w14:textId="77777777" w:rsidTr="008A4D80">
        <w:trPr>
          <w:trHeight w:val="112"/>
        </w:trPr>
        <w:tc>
          <w:tcPr>
            <w:tcW w:w="570" w:type="dxa"/>
            <w:gridSpan w:val="2"/>
            <w:vMerge w:val="restart"/>
            <w:tcBorders>
              <w:top w:val="single" w:sz="18" w:space="0" w:color="000000" w:themeColor="text1"/>
            </w:tcBorders>
            <w:vAlign w:val="center"/>
          </w:tcPr>
          <w:p w14:paraId="33B36B7B" w14:textId="77777777" w:rsidR="007E43C1" w:rsidRPr="00C77A62" w:rsidRDefault="007E43C1"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7E43C1" w:rsidRPr="00C77A62" w:rsidRDefault="007E43C1"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7CFE1280" w:rsidR="007E43C1" w:rsidRPr="00156933" w:rsidRDefault="007E43C1" w:rsidP="00033FAE">
            <w:pPr>
              <w:spacing w:line="276" w:lineRule="auto"/>
              <w:rPr>
                <w:rFonts w:asciiTheme="majorHAnsi" w:hAnsiTheme="majorHAnsi" w:cs="Times New Roman"/>
                <w:sz w:val="24"/>
                <w:szCs w:val="24"/>
              </w:rPr>
            </w:pPr>
            <w:r w:rsidRPr="00156933">
              <w:rPr>
                <w:rFonts w:asciiTheme="majorHAnsi" w:hAnsiTheme="majorHAnsi" w:cs="Times New Roman"/>
                <w:sz w:val="24"/>
                <w:szCs w:val="24"/>
              </w:rPr>
              <w:t xml:space="preserve">If a &lt; b, prove that  </w:t>
            </w:r>
            <m:oMath>
              <m:f>
                <m:fPr>
                  <m:ctrlPr>
                    <w:rPr>
                      <w:rFonts w:ascii="Cambria Math" w:hAnsi="Cambria Math" w:cs="Times New Roman"/>
                      <w:i/>
                      <w:sz w:val="24"/>
                      <w:szCs w:val="24"/>
                    </w:rPr>
                  </m:ctrlPr>
                </m:fPr>
                <m:num>
                  <m:r>
                    <w:rPr>
                      <w:rFonts w:ascii="Cambria Math" w:hAnsi="Cambria Math" w:cs="Times New Roman"/>
                      <w:sz w:val="24"/>
                      <w:szCs w:val="24"/>
                    </w:rPr>
                    <m:t>b-a</m:t>
                  </m:r>
                </m:num>
                <m:den>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e>
                  </m:d>
                </m:den>
              </m:f>
              <m:r>
                <w:rPr>
                  <w:rFonts w:ascii="Cambria Math" w:hAnsi="Cambria Math" w:cs="Times New Roman"/>
                  <w:sz w:val="24"/>
                  <w:szCs w:val="24"/>
                </w:rPr>
                <m:t xml:space="preserve"> &lt;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hAnsi="Cambria Math" w:cs="Times New Roman"/>
                      <w:sz w:val="24"/>
                      <w:szCs w:val="24"/>
                    </w:rPr>
                    <m:t>b</m:t>
                  </m:r>
                </m:e>
              </m:func>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hAnsi="Cambria Math" w:cs="Times New Roman"/>
                      <w:sz w:val="24"/>
                      <w:szCs w:val="24"/>
                    </w:rPr>
                    <m:t xml:space="preserve">a &lt; </m:t>
                  </m:r>
                  <m:f>
                    <m:fPr>
                      <m:ctrlPr>
                        <w:rPr>
                          <w:rFonts w:ascii="Cambria Math" w:hAnsi="Cambria Math" w:cs="Times New Roman"/>
                          <w:i/>
                          <w:sz w:val="24"/>
                          <w:szCs w:val="24"/>
                        </w:rPr>
                      </m:ctrlPr>
                    </m:fPr>
                    <m:num>
                      <m:r>
                        <w:rPr>
                          <w:rFonts w:ascii="Cambria Math" w:hAnsi="Cambria Math" w:cs="Times New Roman"/>
                          <w:sz w:val="24"/>
                          <w:szCs w:val="24"/>
                        </w:rPr>
                        <m:t>b-a</m:t>
                      </m:r>
                    </m:num>
                    <m:den>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e>
                      </m:d>
                    </m:den>
                  </m:f>
                  <m:r>
                    <w:rPr>
                      <w:rFonts w:ascii="Cambria Math" w:hAnsi="Cambria Math" w:cs="Times New Roman"/>
                      <w:sz w:val="24"/>
                      <w:szCs w:val="24"/>
                    </w:rPr>
                    <m:t xml:space="preserve"> </m:t>
                  </m:r>
                </m:e>
              </m:func>
            </m:oMath>
            <w:r w:rsidRPr="00156933">
              <w:rPr>
                <w:rFonts w:asciiTheme="majorHAnsi" w:hAnsiTheme="majorHAnsi" w:cs="Times New Roman"/>
                <w:sz w:val="24"/>
                <w:szCs w:val="24"/>
              </w:rPr>
              <w:t xml:space="preserve"> using Lagrange’s mean value theorem.    Deduce that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25</m:t>
                  </m:r>
                </m:den>
              </m:f>
              <m:r>
                <w:rPr>
                  <w:rFonts w:ascii="Cambria Math" w:hAnsi="Cambria Math" w:cs="Times New Roman"/>
                  <w:sz w:val="24"/>
                  <w:szCs w:val="24"/>
                </w:rPr>
                <m:t>&lt;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r>
                    <w:rPr>
                      <w:rFonts w:ascii="Cambria Math" w:hAnsi="Cambria Math" w:cs="Times New Roman"/>
                      <w:sz w:val="24"/>
                      <w:szCs w:val="24"/>
                    </w:rPr>
                    <m:t xml:space="preserve"> &lt;</m:t>
                  </m:r>
                </m:e>
              </m:func>
              <m:r>
                <w:rPr>
                  <w:rFonts w:ascii="Cambria Math" w:hAnsi="Cambria Math" w:cs="Times New Roman"/>
                  <w:sz w:val="24"/>
                  <w:szCs w:val="24"/>
                </w:rPr>
                <m:t xml:space="preserve">  </m:t>
              </m:r>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r w:rsidRPr="00156933">
              <w:rPr>
                <w:rFonts w:asciiTheme="majorHAnsi" w:hAnsiTheme="majorHAnsi" w:cs="Times New Roman"/>
                <w:sz w:val="24"/>
                <w:szCs w:val="24"/>
              </w:rPr>
              <w:t xml:space="preserve">. </w:t>
            </w:r>
          </w:p>
        </w:tc>
        <w:tc>
          <w:tcPr>
            <w:tcW w:w="1273" w:type="dxa"/>
            <w:tcBorders>
              <w:top w:val="single" w:sz="18" w:space="0" w:color="000000" w:themeColor="text1"/>
            </w:tcBorders>
            <w:vAlign w:val="center"/>
          </w:tcPr>
          <w:p w14:paraId="7EACD117" w14:textId="38C0EAAA" w:rsidR="007E43C1" w:rsidRPr="00C77A62" w:rsidRDefault="002864DB" w:rsidP="00033FAE">
            <w:pPr>
              <w:spacing w:line="276" w:lineRule="auto"/>
              <w:rPr>
                <w:rFonts w:asciiTheme="majorHAnsi" w:hAnsiTheme="majorHAnsi"/>
                <w:sz w:val="21"/>
                <w:szCs w:val="21"/>
              </w:rPr>
            </w:pPr>
            <w:r>
              <w:rPr>
                <w:rFonts w:asciiTheme="majorHAnsi" w:hAnsiTheme="majorHAnsi"/>
                <w:sz w:val="21"/>
                <w:szCs w:val="21"/>
              </w:rPr>
              <w:t xml:space="preserve">        </w:t>
            </w:r>
            <w:r w:rsidR="00BA5418">
              <w:rPr>
                <w:rFonts w:asciiTheme="majorHAnsi" w:hAnsiTheme="majorHAnsi"/>
                <w:sz w:val="21"/>
                <w:szCs w:val="21"/>
              </w:rPr>
              <w:t>Apply</w:t>
            </w:r>
          </w:p>
        </w:tc>
        <w:tc>
          <w:tcPr>
            <w:tcW w:w="854" w:type="dxa"/>
            <w:tcBorders>
              <w:top w:val="single" w:sz="18" w:space="0" w:color="000000" w:themeColor="text1"/>
            </w:tcBorders>
            <w:vAlign w:val="center"/>
          </w:tcPr>
          <w:p w14:paraId="46DE5C43" w14:textId="6ACE401B" w:rsidR="007E43C1" w:rsidRPr="00C77A62" w:rsidRDefault="007E43C1"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3A763F0F" w:rsidR="007E43C1" w:rsidRPr="00C77A62" w:rsidRDefault="007E43C1"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7E43C1" w:rsidRPr="00C77A62" w14:paraId="60BCB652" w14:textId="77777777" w:rsidTr="008A4D80">
        <w:trPr>
          <w:trHeight w:val="112"/>
        </w:trPr>
        <w:tc>
          <w:tcPr>
            <w:tcW w:w="570" w:type="dxa"/>
            <w:gridSpan w:val="2"/>
            <w:vMerge/>
            <w:vAlign w:val="center"/>
          </w:tcPr>
          <w:p w14:paraId="4732725D" w14:textId="77777777" w:rsidR="007E43C1" w:rsidRPr="00C77A62" w:rsidRDefault="007E43C1" w:rsidP="00033FAE">
            <w:pPr>
              <w:spacing w:line="276" w:lineRule="auto"/>
              <w:jc w:val="center"/>
              <w:rPr>
                <w:rFonts w:asciiTheme="majorHAnsi" w:hAnsiTheme="majorHAnsi" w:cs="Arial"/>
                <w:sz w:val="21"/>
                <w:szCs w:val="21"/>
              </w:rPr>
            </w:pPr>
          </w:p>
        </w:tc>
        <w:tc>
          <w:tcPr>
            <w:tcW w:w="535" w:type="dxa"/>
            <w:vAlign w:val="center"/>
          </w:tcPr>
          <w:p w14:paraId="755A2768" w14:textId="391E491D" w:rsidR="007E43C1" w:rsidRPr="00C77A62" w:rsidRDefault="007E43C1"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81" w:type="dxa"/>
            <w:gridSpan w:val="2"/>
            <w:vAlign w:val="center"/>
          </w:tcPr>
          <w:p w14:paraId="1EA6C7E1" w14:textId="15B46EDC" w:rsidR="007E43C1" w:rsidRPr="00156933" w:rsidRDefault="007E43C1"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 xml:space="preserve">If x + y + z = u, y + z = </w:t>
            </w:r>
            <w:proofErr w:type="spellStart"/>
            <w:r w:rsidRPr="00156933">
              <w:rPr>
                <w:rFonts w:asciiTheme="majorHAnsi" w:hAnsiTheme="majorHAnsi"/>
                <w:sz w:val="24"/>
                <w:szCs w:val="24"/>
              </w:rPr>
              <w:t>uv</w:t>
            </w:r>
            <w:proofErr w:type="spellEnd"/>
            <w:r w:rsidRPr="00156933">
              <w:rPr>
                <w:rFonts w:asciiTheme="majorHAnsi" w:hAnsiTheme="majorHAnsi"/>
                <w:sz w:val="24"/>
                <w:szCs w:val="24"/>
              </w:rPr>
              <w:t xml:space="preserve">, z = </w:t>
            </w:r>
            <w:proofErr w:type="spellStart"/>
            <w:r w:rsidRPr="00156933">
              <w:rPr>
                <w:rFonts w:asciiTheme="majorHAnsi" w:hAnsiTheme="majorHAnsi"/>
                <w:sz w:val="24"/>
                <w:szCs w:val="24"/>
              </w:rPr>
              <w:t>uvw</w:t>
            </w:r>
            <w:proofErr w:type="spellEnd"/>
            <w:r w:rsidRPr="00156933">
              <w:rPr>
                <w:rFonts w:asciiTheme="majorHAnsi" w:hAnsiTheme="majorHAnsi"/>
                <w:sz w:val="24"/>
                <w:szCs w:val="24"/>
              </w:rPr>
              <w:t xml:space="preserve">, show that </w:t>
            </w:r>
            <w:r w:rsidRPr="00156933">
              <w:rPr>
                <w:rFonts w:asciiTheme="majorHAnsi" w:hAnsiTheme="majorHAnsi"/>
                <w:position w:val="-28"/>
                <w:sz w:val="24"/>
                <w:szCs w:val="24"/>
              </w:rPr>
              <w:object w:dxaOrig="1540" w:dyaOrig="660" w14:anchorId="42FD97C6">
                <v:shape id="_x0000_i1156" type="#_x0000_t75" style="width:77.1pt;height:32.9pt" o:ole="">
                  <v:imagedata r:id="rId26" o:title=""/>
                </v:shape>
                <o:OLEObject Type="Embed" ProgID="Equation.DSMT4" ShapeID="_x0000_i1156" DrawAspect="Content" ObjectID="_1828506441" r:id="rId27"/>
              </w:object>
            </w:r>
          </w:p>
        </w:tc>
        <w:tc>
          <w:tcPr>
            <w:tcW w:w="1273" w:type="dxa"/>
            <w:vAlign w:val="center"/>
          </w:tcPr>
          <w:p w14:paraId="7F4EC964" w14:textId="7E460642" w:rsidR="007E43C1" w:rsidRPr="00C77A62" w:rsidRDefault="00BA5418" w:rsidP="00033FAE">
            <w:pPr>
              <w:spacing w:line="276" w:lineRule="auto"/>
              <w:jc w:val="center"/>
              <w:rPr>
                <w:rFonts w:asciiTheme="majorHAnsi" w:hAnsiTheme="majorHAnsi"/>
                <w:sz w:val="21"/>
                <w:szCs w:val="21"/>
              </w:rPr>
            </w:pPr>
            <w:r>
              <w:rPr>
                <w:rFonts w:asciiTheme="majorHAnsi" w:hAnsiTheme="majorHAnsi"/>
                <w:sz w:val="21"/>
                <w:szCs w:val="21"/>
              </w:rPr>
              <w:t xml:space="preserve">        Apply</w:t>
            </w:r>
          </w:p>
        </w:tc>
        <w:tc>
          <w:tcPr>
            <w:tcW w:w="854" w:type="dxa"/>
            <w:vAlign w:val="center"/>
          </w:tcPr>
          <w:p w14:paraId="0C910C8C" w14:textId="06276019" w:rsidR="007E43C1" w:rsidRPr="00C77A62" w:rsidRDefault="007E43C1"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5</w:t>
            </w:r>
          </w:p>
        </w:tc>
        <w:tc>
          <w:tcPr>
            <w:tcW w:w="885" w:type="dxa"/>
            <w:vAlign w:val="center"/>
          </w:tcPr>
          <w:p w14:paraId="339B1D38" w14:textId="60E99CF6" w:rsidR="007E43C1" w:rsidRPr="00C77A62" w:rsidRDefault="007E43C1"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r w:rsidR="007E43C1" w:rsidRPr="00C77A62" w14:paraId="44489261" w14:textId="77777777" w:rsidTr="008A4D80">
        <w:trPr>
          <w:trHeight w:val="112"/>
        </w:trPr>
        <w:tc>
          <w:tcPr>
            <w:tcW w:w="10298" w:type="dxa"/>
            <w:gridSpan w:val="8"/>
            <w:tcBorders>
              <w:bottom w:val="single" w:sz="4" w:space="0" w:color="000000" w:themeColor="text1"/>
            </w:tcBorders>
            <w:vAlign w:val="center"/>
          </w:tcPr>
          <w:p w14:paraId="42AB64D8" w14:textId="77777777" w:rsidR="007E43C1" w:rsidRPr="00C77A62" w:rsidRDefault="007E43C1" w:rsidP="00033FAE">
            <w:pPr>
              <w:spacing w:line="276" w:lineRule="auto"/>
              <w:jc w:val="center"/>
              <w:rPr>
                <w:rFonts w:asciiTheme="majorHAnsi" w:hAnsiTheme="majorHAnsi" w:cs="Arial"/>
                <w:b/>
                <w:sz w:val="21"/>
                <w:szCs w:val="21"/>
              </w:rPr>
            </w:pPr>
            <w:r w:rsidRPr="00C77A62">
              <w:rPr>
                <w:rFonts w:asciiTheme="majorHAnsi" w:hAnsiTheme="majorHAnsi" w:cs="Arial"/>
                <w:b/>
                <w:sz w:val="21"/>
                <w:szCs w:val="21"/>
              </w:rPr>
              <w:t>OR</w:t>
            </w:r>
          </w:p>
        </w:tc>
      </w:tr>
      <w:tr w:rsidR="00BA5418" w:rsidRPr="00C77A62" w14:paraId="65A5C7A8" w14:textId="77777777" w:rsidTr="008A4D80">
        <w:trPr>
          <w:trHeight w:val="112"/>
        </w:trPr>
        <w:tc>
          <w:tcPr>
            <w:tcW w:w="570" w:type="dxa"/>
            <w:gridSpan w:val="2"/>
            <w:vMerge w:val="restart"/>
            <w:vAlign w:val="center"/>
          </w:tcPr>
          <w:p w14:paraId="2F2459E6"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sz w:val="21"/>
                <w:szCs w:val="21"/>
              </w:rPr>
              <w:br w:type="page"/>
            </w:r>
            <w:r w:rsidRPr="00C77A62">
              <w:rPr>
                <w:rFonts w:asciiTheme="majorHAnsi" w:hAnsiTheme="majorHAnsi" w:cs="Arial"/>
                <w:sz w:val="21"/>
                <w:szCs w:val="21"/>
              </w:rPr>
              <w:t>7</w:t>
            </w:r>
          </w:p>
        </w:tc>
        <w:tc>
          <w:tcPr>
            <w:tcW w:w="550" w:type="dxa"/>
            <w:gridSpan w:val="2"/>
            <w:vAlign w:val="center"/>
          </w:tcPr>
          <w:p w14:paraId="20998B0C" w14:textId="43F712EC"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66" w:type="dxa"/>
            <w:vAlign w:val="center"/>
          </w:tcPr>
          <w:p w14:paraId="3D781191" w14:textId="3FA3D0F3" w:rsidR="00BA5418" w:rsidRPr="00156933" w:rsidRDefault="00BA5418" w:rsidP="00033FAE">
            <w:pPr>
              <w:spacing w:line="276" w:lineRule="auto"/>
              <w:jc w:val="both"/>
              <w:rPr>
                <w:rFonts w:asciiTheme="majorHAnsi" w:hAnsiTheme="majorHAnsi"/>
                <w:sz w:val="24"/>
                <w:szCs w:val="24"/>
              </w:rPr>
            </w:pPr>
            <w:r w:rsidRPr="00156933">
              <w:rPr>
                <w:rFonts w:asciiTheme="majorHAnsi" w:hAnsiTheme="majorHAnsi"/>
                <w:sz w:val="24"/>
                <w:szCs w:val="24"/>
              </w:rPr>
              <w:t>Verify Rolle’s theorem for f(x) = log</w:t>
            </w:r>
            <m:oMath>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+ab</m:t>
                      </m:r>
                    </m:num>
                    <m:den>
                      <m:r>
                        <w:rPr>
                          <w:rFonts w:ascii="Cambria Math" w:hAnsi="Cambria Math"/>
                          <w:sz w:val="24"/>
                          <w:szCs w:val="24"/>
                        </w:rPr>
                        <m:t>x(a+b)</m:t>
                      </m:r>
                    </m:den>
                  </m:f>
                </m:e>
              </m:d>
            </m:oMath>
            <w:r w:rsidRPr="00156933">
              <w:rPr>
                <w:rFonts w:asciiTheme="majorHAnsi" w:hAnsiTheme="majorHAnsi"/>
                <w:sz w:val="24"/>
                <w:szCs w:val="24"/>
              </w:rPr>
              <w:t xml:space="preserve"> in [a, b], b&gt;a&gt;0.</w:t>
            </w:r>
          </w:p>
        </w:tc>
        <w:tc>
          <w:tcPr>
            <w:tcW w:w="1273" w:type="dxa"/>
            <w:vAlign w:val="center"/>
          </w:tcPr>
          <w:p w14:paraId="4246C915" w14:textId="1F8C2B61" w:rsidR="00BA5418" w:rsidRPr="00C77A62" w:rsidRDefault="00BA5418" w:rsidP="00033FAE">
            <w:pPr>
              <w:spacing w:line="276" w:lineRule="auto"/>
              <w:jc w:val="center"/>
              <w:rPr>
                <w:rFonts w:asciiTheme="majorHAnsi" w:hAnsiTheme="majorHAnsi"/>
                <w:sz w:val="21"/>
                <w:szCs w:val="21"/>
              </w:rPr>
            </w:pPr>
            <w:r w:rsidRPr="004B7798">
              <w:rPr>
                <w:rFonts w:asciiTheme="majorHAnsi" w:hAnsiTheme="majorHAnsi"/>
                <w:sz w:val="21"/>
                <w:szCs w:val="21"/>
              </w:rPr>
              <w:t xml:space="preserve">        Apply</w:t>
            </w:r>
          </w:p>
        </w:tc>
        <w:tc>
          <w:tcPr>
            <w:tcW w:w="854" w:type="dxa"/>
            <w:vAlign w:val="center"/>
          </w:tcPr>
          <w:p w14:paraId="309D0990" w14:textId="73A3EB20" w:rsidR="00BA5418" w:rsidRPr="00C77A62" w:rsidRDefault="00BA5418" w:rsidP="00033FAE">
            <w:pPr>
              <w:spacing w:line="276" w:lineRule="auto"/>
              <w:jc w:val="center"/>
              <w:rPr>
                <w:rFonts w:asciiTheme="majorHAnsi" w:hAnsiTheme="majorHAnsi"/>
                <w:sz w:val="21"/>
                <w:szCs w:val="21"/>
              </w:rPr>
            </w:pPr>
            <w:r w:rsidRPr="00C77A62">
              <w:rPr>
                <w:rFonts w:asciiTheme="majorHAnsi" w:eastAsia="Cambria" w:hAnsiTheme="majorHAnsi" w:cs="Cambria"/>
                <w:sz w:val="21"/>
                <w:szCs w:val="21"/>
              </w:rPr>
              <w:t>4</w:t>
            </w:r>
          </w:p>
        </w:tc>
        <w:tc>
          <w:tcPr>
            <w:tcW w:w="885" w:type="dxa"/>
            <w:vAlign w:val="center"/>
          </w:tcPr>
          <w:p w14:paraId="1384B879" w14:textId="1ED21DAE"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BA5418" w:rsidRPr="00C77A62" w14:paraId="57D64854" w14:textId="77777777" w:rsidTr="008A4D80">
        <w:trPr>
          <w:trHeight w:val="112"/>
        </w:trPr>
        <w:tc>
          <w:tcPr>
            <w:tcW w:w="570" w:type="dxa"/>
            <w:gridSpan w:val="2"/>
            <w:vMerge/>
            <w:tcBorders>
              <w:bottom w:val="single" w:sz="18" w:space="0" w:color="000000" w:themeColor="text1"/>
            </w:tcBorders>
            <w:vAlign w:val="center"/>
          </w:tcPr>
          <w:p w14:paraId="23E95FBC" w14:textId="5A3865E3" w:rsidR="00BA5418" w:rsidRPr="00C77A62" w:rsidRDefault="00BA5418" w:rsidP="00033FAE">
            <w:pPr>
              <w:spacing w:line="276" w:lineRule="auto"/>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2CB39DA0"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cs="Times New Roman"/>
                <w:sz w:val="24"/>
                <w:szCs w:val="24"/>
              </w:rPr>
              <w:t>A rectangular box open at the top is to have volume of 32 cubic ft. Find the dimensions of the box requiring the least material for its construction</w:t>
            </w:r>
          </w:p>
        </w:tc>
        <w:tc>
          <w:tcPr>
            <w:tcW w:w="1273" w:type="dxa"/>
            <w:tcBorders>
              <w:bottom w:val="single" w:sz="18" w:space="0" w:color="000000" w:themeColor="text1"/>
            </w:tcBorders>
            <w:vAlign w:val="center"/>
          </w:tcPr>
          <w:p w14:paraId="312BAC79" w14:textId="56D5953A" w:rsidR="00BA5418" w:rsidRPr="00C77A62" w:rsidRDefault="00BA5418" w:rsidP="00033FAE">
            <w:pPr>
              <w:spacing w:line="276" w:lineRule="auto"/>
              <w:jc w:val="center"/>
              <w:rPr>
                <w:rFonts w:asciiTheme="majorHAnsi" w:hAnsiTheme="majorHAnsi"/>
                <w:sz w:val="21"/>
                <w:szCs w:val="21"/>
              </w:rPr>
            </w:pPr>
            <w:r w:rsidRPr="004B7798">
              <w:rPr>
                <w:rFonts w:asciiTheme="majorHAnsi" w:hAnsiTheme="majorHAnsi"/>
                <w:sz w:val="21"/>
                <w:szCs w:val="21"/>
              </w:rPr>
              <w:t xml:space="preserve">        Apply</w:t>
            </w:r>
          </w:p>
        </w:tc>
        <w:tc>
          <w:tcPr>
            <w:tcW w:w="854" w:type="dxa"/>
            <w:tcBorders>
              <w:bottom w:val="single" w:sz="18" w:space="0" w:color="000000" w:themeColor="text1"/>
            </w:tcBorders>
            <w:vAlign w:val="center"/>
          </w:tcPr>
          <w:p w14:paraId="73847A57" w14:textId="5948A0ED" w:rsidR="00BA5418" w:rsidRPr="00C77A62" w:rsidRDefault="00BA5418" w:rsidP="00033FAE">
            <w:pPr>
              <w:spacing w:line="276" w:lineRule="auto"/>
              <w:jc w:val="center"/>
              <w:rPr>
                <w:rFonts w:asciiTheme="majorHAnsi" w:hAnsiTheme="majorHAnsi"/>
                <w:sz w:val="21"/>
                <w:szCs w:val="21"/>
              </w:rPr>
            </w:pPr>
            <w:r w:rsidRPr="00C77A62">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3113CCD1"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r w:rsidR="00BA5418" w:rsidRPr="00C77A62" w14:paraId="59298557" w14:textId="77777777" w:rsidTr="008A4D80">
        <w:trPr>
          <w:trHeight w:val="267"/>
        </w:trPr>
        <w:tc>
          <w:tcPr>
            <w:tcW w:w="570" w:type="dxa"/>
            <w:gridSpan w:val="2"/>
            <w:vMerge w:val="restart"/>
            <w:tcBorders>
              <w:top w:val="single" w:sz="18" w:space="0" w:color="000000" w:themeColor="text1"/>
            </w:tcBorders>
            <w:vAlign w:val="center"/>
          </w:tcPr>
          <w:p w14:paraId="5480C5C6" w14:textId="671262D9" w:rsidR="00BA5418" w:rsidRPr="00C77A62" w:rsidRDefault="00BA5418" w:rsidP="00033FAE">
            <w:pPr>
              <w:spacing w:line="276" w:lineRule="auto"/>
              <w:jc w:val="center"/>
              <w:rPr>
                <w:rFonts w:asciiTheme="majorHAnsi" w:hAnsiTheme="majorHAnsi" w:cs="Arial"/>
                <w:sz w:val="21"/>
                <w:szCs w:val="21"/>
              </w:rPr>
            </w:pPr>
          </w:p>
          <w:p w14:paraId="52A1997A"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EEE6333" w:rsidR="00BA5418" w:rsidRPr="00156933" w:rsidRDefault="00BA5418" w:rsidP="00033FAE">
            <w:pPr>
              <w:spacing w:line="276" w:lineRule="auto"/>
              <w:rPr>
                <w:rFonts w:asciiTheme="majorHAnsi" w:hAnsiTheme="majorHAnsi" w:cs="Times New Roman"/>
                <w:sz w:val="24"/>
                <w:szCs w:val="24"/>
              </w:rPr>
            </w:pPr>
            <w:r w:rsidRPr="00156933">
              <w:rPr>
                <w:rFonts w:asciiTheme="majorHAnsi" w:hAnsiTheme="majorHAnsi"/>
                <w:sz w:val="24"/>
                <w:szCs w:val="24"/>
              </w:rPr>
              <w:t>Find the area bounded by the parabolas y</w:t>
            </w:r>
            <w:r w:rsidRPr="00156933">
              <w:rPr>
                <w:rFonts w:asciiTheme="majorHAnsi" w:hAnsiTheme="majorHAnsi"/>
                <w:sz w:val="24"/>
                <w:szCs w:val="24"/>
                <w:vertAlign w:val="superscript"/>
              </w:rPr>
              <w:t>2</w:t>
            </w:r>
            <w:r w:rsidRPr="00156933">
              <w:rPr>
                <w:rFonts w:asciiTheme="majorHAnsi" w:hAnsiTheme="majorHAnsi"/>
                <w:sz w:val="24"/>
                <w:szCs w:val="24"/>
              </w:rPr>
              <w:t xml:space="preserve"> = 4ax and x</w:t>
            </w:r>
            <w:r w:rsidRPr="00156933">
              <w:rPr>
                <w:rFonts w:asciiTheme="majorHAnsi" w:hAnsiTheme="majorHAnsi"/>
                <w:sz w:val="24"/>
                <w:szCs w:val="24"/>
                <w:vertAlign w:val="superscript"/>
              </w:rPr>
              <w:t>2</w:t>
            </w:r>
            <w:r w:rsidRPr="00156933">
              <w:rPr>
                <w:rFonts w:asciiTheme="majorHAnsi" w:hAnsiTheme="majorHAnsi"/>
                <w:sz w:val="24"/>
                <w:szCs w:val="24"/>
              </w:rPr>
              <w:t xml:space="preserve"> = 4ay.</w:t>
            </w:r>
          </w:p>
        </w:tc>
        <w:tc>
          <w:tcPr>
            <w:tcW w:w="1273" w:type="dxa"/>
            <w:tcBorders>
              <w:top w:val="single" w:sz="18" w:space="0" w:color="000000" w:themeColor="text1"/>
            </w:tcBorders>
            <w:vAlign w:val="center"/>
          </w:tcPr>
          <w:p w14:paraId="3AD6006B" w14:textId="5A256D6D" w:rsidR="00BA5418" w:rsidRPr="00C77A62" w:rsidRDefault="00BA5418" w:rsidP="00033FAE">
            <w:pPr>
              <w:spacing w:line="276" w:lineRule="auto"/>
              <w:jc w:val="center"/>
              <w:rPr>
                <w:rFonts w:asciiTheme="majorHAnsi" w:hAnsiTheme="majorHAnsi"/>
                <w:sz w:val="21"/>
                <w:szCs w:val="21"/>
              </w:rPr>
            </w:pPr>
            <w:r w:rsidRPr="00F05211">
              <w:rPr>
                <w:rFonts w:asciiTheme="majorHAnsi" w:hAnsiTheme="majorHAnsi"/>
                <w:sz w:val="21"/>
                <w:szCs w:val="21"/>
              </w:rPr>
              <w:t xml:space="preserve">        Apply</w:t>
            </w:r>
          </w:p>
        </w:tc>
        <w:tc>
          <w:tcPr>
            <w:tcW w:w="854" w:type="dxa"/>
            <w:tcBorders>
              <w:top w:val="single" w:sz="18" w:space="0" w:color="000000" w:themeColor="text1"/>
            </w:tcBorders>
            <w:vAlign w:val="center"/>
          </w:tcPr>
          <w:p w14:paraId="3EDAEC9A" w14:textId="1AAE8820"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571BD682"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BA5418" w:rsidRPr="00C77A62" w14:paraId="1A5A2653" w14:textId="77777777" w:rsidTr="008A4D80">
        <w:trPr>
          <w:trHeight w:val="112"/>
        </w:trPr>
        <w:tc>
          <w:tcPr>
            <w:tcW w:w="570" w:type="dxa"/>
            <w:gridSpan w:val="2"/>
            <w:vMerge/>
            <w:vAlign w:val="center"/>
          </w:tcPr>
          <w:p w14:paraId="28ED33FF" w14:textId="77777777" w:rsidR="00BA5418" w:rsidRPr="00C77A62" w:rsidRDefault="00BA5418" w:rsidP="00033FAE">
            <w:pPr>
              <w:spacing w:line="276" w:lineRule="auto"/>
              <w:jc w:val="center"/>
              <w:rPr>
                <w:rFonts w:asciiTheme="majorHAnsi" w:hAnsiTheme="majorHAnsi" w:cs="Arial"/>
                <w:sz w:val="21"/>
                <w:szCs w:val="21"/>
              </w:rPr>
            </w:pPr>
          </w:p>
        </w:tc>
        <w:tc>
          <w:tcPr>
            <w:tcW w:w="550" w:type="dxa"/>
            <w:gridSpan w:val="2"/>
            <w:vAlign w:val="center"/>
          </w:tcPr>
          <w:p w14:paraId="2EF08BDD"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66" w:type="dxa"/>
            <w:vAlign w:val="center"/>
          </w:tcPr>
          <w:p w14:paraId="5D326909" w14:textId="1CBA886E" w:rsidR="00BA5418" w:rsidRPr="00156933" w:rsidRDefault="00BA5418" w:rsidP="00033FAE">
            <w:pPr>
              <w:spacing w:line="276" w:lineRule="auto"/>
              <w:jc w:val="both"/>
              <w:rPr>
                <w:rFonts w:asciiTheme="majorHAnsi" w:hAnsiTheme="majorHAnsi"/>
                <w:bCs/>
                <w:sz w:val="24"/>
                <w:szCs w:val="24"/>
              </w:rPr>
            </w:pPr>
            <w:r w:rsidRPr="00156933">
              <w:rPr>
                <w:rFonts w:asciiTheme="majorHAnsi" w:hAnsiTheme="majorHAnsi"/>
                <w:bCs/>
                <w:sz w:val="24"/>
                <w:szCs w:val="24"/>
                <w:lang w:val="en-US"/>
              </w:rPr>
              <w:t xml:space="preserve">If  </w:t>
            </w:r>
            <m:oMath>
              <m:r>
                <w:rPr>
                  <w:rFonts w:ascii="Cambria Math" w:hAnsi="Cambria Math"/>
                  <w:sz w:val="24"/>
                  <w:szCs w:val="24"/>
                </w:rPr>
                <m:t>u=</m:t>
              </m:r>
              <m:f>
                <m:fPr>
                  <m:ctrlPr>
                    <w:rPr>
                      <w:rFonts w:ascii="Cambria Math" w:hAnsi="Cambria Math"/>
                      <w:bCs/>
                      <w:i/>
                      <w:iCs/>
                      <w:sz w:val="24"/>
                      <w:szCs w:val="24"/>
                    </w:rPr>
                  </m:ctrlPr>
                </m:fPr>
                <m:num>
                  <m:r>
                    <w:rPr>
                      <w:rFonts w:ascii="Cambria Math" w:hAnsi="Cambria Math"/>
                      <w:sz w:val="24"/>
                      <w:szCs w:val="24"/>
                    </w:rPr>
                    <m:t>x+y</m:t>
                  </m:r>
                </m:num>
                <m:den>
                  <m:r>
                    <w:rPr>
                      <w:rFonts w:ascii="Cambria Math" w:hAnsi="Cambria Math"/>
                      <w:sz w:val="24"/>
                      <w:szCs w:val="24"/>
                    </w:rPr>
                    <m:t>1-xy</m:t>
                  </m:r>
                </m:den>
              </m:f>
              <m:r>
                <w:rPr>
                  <w:rFonts w:ascii="Cambria Math" w:hAnsi="Cambria Math"/>
                  <w:sz w:val="24"/>
                  <w:szCs w:val="24"/>
                </w:rPr>
                <m:t>,v=</m:t>
              </m:r>
              <m:func>
                <m:funcPr>
                  <m:ctrlPr>
                    <w:rPr>
                      <w:rFonts w:ascii="Cambria Math" w:hAnsi="Cambria Math"/>
                      <w:bCs/>
                      <w:i/>
                      <w:iCs/>
                      <w:sz w:val="24"/>
                      <w:szCs w:val="24"/>
                    </w:rPr>
                  </m:ctrlPr>
                </m:funcPr>
                <m:fName>
                  <m:sSup>
                    <m:sSupPr>
                      <m:ctrlPr>
                        <w:rPr>
                          <w:rFonts w:ascii="Cambria Math" w:hAnsi="Cambria Math"/>
                          <w:bCs/>
                          <w:i/>
                          <w:iCs/>
                          <w:sz w:val="24"/>
                          <w:szCs w:val="24"/>
                        </w:rPr>
                      </m:ctrlPr>
                    </m:sSupPr>
                    <m:e>
                      <m:r>
                        <m:rPr>
                          <m:sty m:val="p"/>
                        </m:rPr>
                        <w:rPr>
                          <w:rFonts w:ascii="Cambria Math" w:hAnsi="Cambria Math"/>
                          <w:sz w:val="24"/>
                          <w:szCs w:val="24"/>
                        </w:rPr>
                        <m:t>tan</m:t>
                      </m:r>
                    </m:e>
                    <m:sup>
                      <m:r>
                        <w:rPr>
                          <w:rFonts w:ascii="Cambria Math" w:hAnsi="Cambria Math"/>
                          <w:sz w:val="24"/>
                          <w:szCs w:val="24"/>
                        </w:rPr>
                        <m:t>-1</m:t>
                      </m:r>
                    </m:sup>
                  </m:sSup>
                </m:fName>
                <m:e>
                  <m:r>
                    <w:rPr>
                      <w:rFonts w:ascii="Cambria Math" w:hAnsi="Cambria Math"/>
                      <w:sz w:val="24"/>
                      <w:szCs w:val="24"/>
                    </w:rPr>
                    <m:t>x</m:t>
                  </m:r>
                </m:e>
              </m:func>
              <m:r>
                <w:rPr>
                  <w:rFonts w:ascii="Cambria Math" w:hAnsi="Cambria Math"/>
                  <w:sz w:val="24"/>
                  <w:szCs w:val="24"/>
                </w:rPr>
                <m:t>+</m:t>
              </m:r>
              <m:func>
                <m:funcPr>
                  <m:ctrlPr>
                    <w:rPr>
                      <w:rFonts w:ascii="Cambria Math" w:hAnsi="Cambria Math"/>
                      <w:bCs/>
                      <w:i/>
                      <w:iCs/>
                      <w:sz w:val="24"/>
                      <w:szCs w:val="24"/>
                    </w:rPr>
                  </m:ctrlPr>
                </m:funcPr>
                <m:fName>
                  <m:sSup>
                    <m:sSupPr>
                      <m:ctrlPr>
                        <w:rPr>
                          <w:rFonts w:ascii="Cambria Math" w:hAnsi="Cambria Math"/>
                          <w:bCs/>
                          <w:i/>
                          <w:iCs/>
                          <w:sz w:val="24"/>
                          <w:szCs w:val="24"/>
                        </w:rPr>
                      </m:ctrlPr>
                    </m:sSupPr>
                    <m:e>
                      <m:r>
                        <m:rPr>
                          <m:sty m:val="p"/>
                        </m:rPr>
                        <w:rPr>
                          <w:rFonts w:ascii="Cambria Math" w:hAnsi="Cambria Math"/>
                          <w:sz w:val="24"/>
                          <w:szCs w:val="24"/>
                        </w:rPr>
                        <m:t>tan</m:t>
                      </m:r>
                    </m:e>
                    <m:sup>
                      <m:r>
                        <w:rPr>
                          <w:rFonts w:ascii="Cambria Math" w:hAnsi="Cambria Math"/>
                          <w:sz w:val="24"/>
                          <w:szCs w:val="24"/>
                        </w:rPr>
                        <m:t>-1</m:t>
                      </m:r>
                    </m:sup>
                  </m:sSup>
                </m:fName>
                <m:e>
                  <m:r>
                    <w:rPr>
                      <w:rFonts w:ascii="Cambria Math" w:hAnsi="Cambria Math"/>
                      <w:sz w:val="24"/>
                      <w:szCs w:val="24"/>
                    </w:rPr>
                    <m:t>y</m:t>
                  </m:r>
                </m:e>
              </m:func>
              <m:r>
                <w:rPr>
                  <w:rFonts w:ascii="Cambria Math" w:hAnsi="Cambria Math"/>
                  <w:sz w:val="24"/>
                  <w:szCs w:val="24"/>
                </w:rPr>
                <m:t xml:space="preserve"> . </m:t>
              </m:r>
            </m:oMath>
            <w:r w:rsidRPr="00156933">
              <w:rPr>
                <w:rFonts w:asciiTheme="majorHAnsi" w:hAnsiTheme="majorHAnsi"/>
                <w:bCs/>
                <w:sz w:val="24"/>
                <w:szCs w:val="24"/>
                <w:lang w:val="en-US"/>
              </w:rPr>
              <w:t xml:space="preserve">Find </w:t>
            </w:r>
            <m:oMath>
              <m:f>
                <m:fPr>
                  <m:ctrlPr>
                    <w:rPr>
                      <w:rFonts w:ascii="Cambria Math" w:hAnsi="Cambria Math"/>
                      <w:bCs/>
                      <w:i/>
                      <w:iCs/>
                      <w:sz w:val="24"/>
                      <w:szCs w:val="24"/>
                    </w:rPr>
                  </m:ctrlPr>
                </m:fPr>
                <m:num>
                  <m:r>
                    <w:rPr>
                      <w:rFonts w:ascii="Cambria Math" w:hAnsi="Cambria Math"/>
                      <w:sz w:val="24"/>
                      <w:szCs w:val="24"/>
                    </w:rPr>
                    <m:t>∂(u,v)</m:t>
                  </m:r>
                </m:num>
                <m:den>
                  <m:r>
                    <w:rPr>
                      <w:rFonts w:ascii="Cambria Math" w:hAnsi="Cambria Math"/>
                      <w:sz w:val="24"/>
                      <w:szCs w:val="24"/>
                    </w:rPr>
                    <m:t>∂(x,y)</m:t>
                  </m:r>
                </m:den>
              </m:f>
              <m:r>
                <w:rPr>
                  <w:rFonts w:ascii="Cambria Math" w:hAnsi="Cambria Math"/>
                  <w:sz w:val="24"/>
                  <w:szCs w:val="24"/>
                </w:rPr>
                <m:t xml:space="preserve">.  </m:t>
              </m:r>
            </m:oMath>
            <w:r w:rsidRPr="00156933">
              <w:rPr>
                <w:rFonts w:asciiTheme="majorHAnsi" w:hAnsiTheme="majorHAnsi"/>
                <w:bCs/>
                <w:sz w:val="24"/>
                <w:szCs w:val="24"/>
                <w:lang w:val="en-US"/>
              </w:rPr>
              <w:t>Hence prove that u and v are functionally dependent. Find the functional relation between them.</w:t>
            </w:r>
          </w:p>
        </w:tc>
        <w:tc>
          <w:tcPr>
            <w:tcW w:w="1273" w:type="dxa"/>
            <w:vAlign w:val="center"/>
          </w:tcPr>
          <w:p w14:paraId="71F4709B" w14:textId="06705825" w:rsidR="00BA5418" w:rsidRPr="00C77A62" w:rsidRDefault="00BA5418" w:rsidP="00033FAE">
            <w:pPr>
              <w:spacing w:line="276" w:lineRule="auto"/>
              <w:jc w:val="center"/>
              <w:rPr>
                <w:rFonts w:asciiTheme="majorHAnsi" w:hAnsiTheme="majorHAnsi"/>
                <w:sz w:val="21"/>
                <w:szCs w:val="21"/>
              </w:rPr>
            </w:pPr>
            <w:r w:rsidRPr="00F05211">
              <w:rPr>
                <w:rFonts w:asciiTheme="majorHAnsi" w:hAnsiTheme="majorHAnsi"/>
                <w:sz w:val="21"/>
                <w:szCs w:val="21"/>
              </w:rPr>
              <w:t xml:space="preserve">        Apply</w:t>
            </w:r>
          </w:p>
        </w:tc>
        <w:tc>
          <w:tcPr>
            <w:tcW w:w="854" w:type="dxa"/>
            <w:vAlign w:val="center"/>
          </w:tcPr>
          <w:p w14:paraId="4990F18E" w14:textId="64B04F65" w:rsidR="00BA5418" w:rsidRPr="00C77A62" w:rsidRDefault="00BA5418" w:rsidP="00033FAE">
            <w:pPr>
              <w:spacing w:line="276" w:lineRule="auto"/>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14:paraId="588FA92E" w14:textId="5D650EEF"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r w:rsidR="007E43C1" w:rsidRPr="00C77A62" w14:paraId="4A39DD89" w14:textId="77777777" w:rsidTr="008A4D80">
        <w:trPr>
          <w:trHeight w:val="152"/>
        </w:trPr>
        <w:tc>
          <w:tcPr>
            <w:tcW w:w="10298" w:type="dxa"/>
            <w:gridSpan w:val="8"/>
            <w:vAlign w:val="center"/>
          </w:tcPr>
          <w:p w14:paraId="0F7D051D" w14:textId="77777777" w:rsidR="007E43C1" w:rsidRPr="00C77A62" w:rsidRDefault="007E43C1" w:rsidP="00033FAE">
            <w:pPr>
              <w:spacing w:line="276" w:lineRule="auto"/>
              <w:jc w:val="center"/>
              <w:rPr>
                <w:rFonts w:asciiTheme="majorHAnsi" w:hAnsiTheme="majorHAnsi" w:cs="Arial"/>
                <w:b/>
                <w:sz w:val="21"/>
                <w:szCs w:val="21"/>
              </w:rPr>
            </w:pPr>
            <w:r w:rsidRPr="00C77A62">
              <w:rPr>
                <w:rFonts w:asciiTheme="majorHAnsi" w:hAnsiTheme="majorHAnsi" w:cs="Arial"/>
                <w:b/>
                <w:sz w:val="21"/>
                <w:szCs w:val="21"/>
              </w:rPr>
              <w:t>OR</w:t>
            </w:r>
          </w:p>
        </w:tc>
      </w:tr>
      <w:tr w:rsidR="00BA5418" w:rsidRPr="00C77A62" w14:paraId="55D0F61D" w14:textId="77777777" w:rsidTr="008A4D80">
        <w:trPr>
          <w:trHeight w:val="230"/>
        </w:trPr>
        <w:tc>
          <w:tcPr>
            <w:tcW w:w="535" w:type="dxa"/>
            <w:vMerge w:val="restart"/>
            <w:vAlign w:val="center"/>
          </w:tcPr>
          <w:p w14:paraId="28F4ACDC"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9</w:t>
            </w:r>
          </w:p>
        </w:tc>
        <w:tc>
          <w:tcPr>
            <w:tcW w:w="585" w:type="dxa"/>
            <w:gridSpan w:val="3"/>
            <w:vAlign w:val="center"/>
          </w:tcPr>
          <w:p w14:paraId="4D983077" w14:textId="77777777"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(a)</w:t>
            </w:r>
          </w:p>
        </w:tc>
        <w:tc>
          <w:tcPr>
            <w:tcW w:w="6166" w:type="dxa"/>
            <w:vAlign w:val="center"/>
          </w:tcPr>
          <w:p w14:paraId="62881614" w14:textId="5C32C9BF"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sz w:val="24"/>
                <w:szCs w:val="24"/>
              </w:rPr>
              <w:t xml:space="preserve">Evaluate </w:t>
            </w:r>
            <m:oMath>
              <m:nary>
                <m:naryPr>
                  <m:chr m:val="∭"/>
                  <m:limLoc m:val="undOvr"/>
                  <m:grow m:val="1"/>
                  <m:supHide m:val="1"/>
                  <m:ctrlPr>
                    <w:rPr>
                      <w:rFonts w:ascii="Cambria Math" w:hAnsi="Cambria Math"/>
                      <w:sz w:val="24"/>
                      <w:szCs w:val="24"/>
                    </w:rPr>
                  </m:ctrlPr>
                </m:naryPr>
                <m:sub>
                  <m:r>
                    <w:rPr>
                      <w:rFonts w:ascii="Cambria Math" w:hAnsi="Cambria Math"/>
                      <w:sz w:val="24"/>
                      <w:szCs w:val="24"/>
                    </w:rPr>
                    <m:t>V</m:t>
                  </m:r>
                </m:sub>
                <m:sup/>
                <m:e>
                  <m:r>
                    <w:rPr>
                      <w:rFonts w:ascii="Cambria Math" w:hAnsi="Cambria Math"/>
                      <w:sz w:val="24"/>
                      <w:szCs w:val="24"/>
                    </w:rPr>
                    <m:t>(x+y+z)dxdydz</m:t>
                  </m:r>
                </m:e>
              </m:nary>
              <m:r>
                <m:rPr>
                  <m:sty m:val="p"/>
                </m:rPr>
                <w:rPr>
                  <w:rFonts w:ascii="Cambria Math" w:hAnsi="Cambria Math"/>
                  <w:sz w:val="24"/>
                  <w:szCs w:val="24"/>
                </w:rPr>
                <m:t xml:space="preserve"> </m:t>
              </m:r>
            </m:oMath>
            <w:r w:rsidRPr="00156933">
              <w:rPr>
                <w:rFonts w:asciiTheme="majorHAnsi" w:hAnsiTheme="majorHAnsi"/>
                <w:sz w:val="24"/>
                <w:szCs w:val="24"/>
              </w:rPr>
              <w:t>where V is the volume of the region bounded by the planes        x = 0, x = 1, y = 0, y = 1, z = 0, z =1.</w:t>
            </w:r>
          </w:p>
        </w:tc>
        <w:tc>
          <w:tcPr>
            <w:tcW w:w="1273" w:type="dxa"/>
            <w:vAlign w:val="center"/>
          </w:tcPr>
          <w:p w14:paraId="19C3D6BC" w14:textId="026B65EC" w:rsidR="00BA5418" w:rsidRPr="00C77A62" w:rsidRDefault="00BA5418" w:rsidP="00033FAE">
            <w:pPr>
              <w:spacing w:line="276" w:lineRule="auto"/>
              <w:jc w:val="center"/>
              <w:rPr>
                <w:rFonts w:asciiTheme="majorHAnsi" w:hAnsiTheme="majorHAnsi"/>
                <w:sz w:val="21"/>
                <w:szCs w:val="21"/>
              </w:rPr>
            </w:pPr>
            <w:r w:rsidRPr="0092431C">
              <w:rPr>
                <w:rFonts w:asciiTheme="majorHAnsi" w:hAnsiTheme="majorHAnsi"/>
                <w:sz w:val="21"/>
                <w:szCs w:val="21"/>
              </w:rPr>
              <w:t xml:space="preserve">        Apply</w:t>
            </w:r>
          </w:p>
        </w:tc>
        <w:tc>
          <w:tcPr>
            <w:tcW w:w="854" w:type="dxa"/>
            <w:vAlign w:val="center"/>
          </w:tcPr>
          <w:p w14:paraId="09119921" w14:textId="22583A53" w:rsidR="00BA5418" w:rsidRPr="00C77A62" w:rsidRDefault="00BA5418" w:rsidP="00033FAE">
            <w:pPr>
              <w:spacing w:line="276" w:lineRule="auto"/>
              <w:jc w:val="center"/>
              <w:rPr>
                <w:rFonts w:asciiTheme="majorHAnsi" w:hAnsiTheme="majorHAnsi"/>
                <w:sz w:val="21"/>
                <w:szCs w:val="21"/>
              </w:rPr>
            </w:pPr>
            <w:r w:rsidRPr="00C77A62">
              <w:rPr>
                <w:rFonts w:asciiTheme="majorHAnsi" w:hAnsiTheme="majorHAnsi"/>
                <w:sz w:val="21"/>
                <w:szCs w:val="21"/>
              </w:rPr>
              <w:t>6</w:t>
            </w:r>
          </w:p>
        </w:tc>
        <w:tc>
          <w:tcPr>
            <w:tcW w:w="885" w:type="dxa"/>
            <w:vAlign w:val="center"/>
          </w:tcPr>
          <w:p w14:paraId="032C4EA0" w14:textId="1BA24CCD"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8M</w:t>
            </w:r>
          </w:p>
        </w:tc>
      </w:tr>
      <w:tr w:rsidR="00BA5418" w:rsidRPr="00C77A62" w14:paraId="345C66BF" w14:textId="77777777" w:rsidTr="008A4D80">
        <w:trPr>
          <w:trHeight w:val="230"/>
        </w:trPr>
        <w:tc>
          <w:tcPr>
            <w:tcW w:w="535" w:type="dxa"/>
            <w:vMerge/>
            <w:vAlign w:val="center"/>
          </w:tcPr>
          <w:p w14:paraId="224CE4CE" w14:textId="77777777" w:rsidR="00BA5418" w:rsidRPr="00C77A62" w:rsidRDefault="00BA5418" w:rsidP="00033FAE">
            <w:pPr>
              <w:spacing w:line="276" w:lineRule="auto"/>
              <w:jc w:val="center"/>
              <w:rPr>
                <w:rFonts w:asciiTheme="majorHAnsi" w:hAnsiTheme="majorHAnsi" w:cs="Arial"/>
                <w:sz w:val="21"/>
                <w:szCs w:val="21"/>
              </w:rPr>
            </w:pPr>
          </w:p>
        </w:tc>
        <w:tc>
          <w:tcPr>
            <w:tcW w:w="585" w:type="dxa"/>
            <w:gridSpan w:val="3"/>
            <w:vAlign w:val="center"/>
          </w:tcPr>
          <w:p w14:paraId="7AF276A5" w14:textId="11ABDA52" w:rsidR="00BA5418" w:rsidRPr="00C77A62" w:rsidRDefault="00BA5418" w:rsidP="00033FAE">
            <w:pPr>
              <w:spacing w:line="276" w:lineRule="auto"/>
              <w:jc w:val="center"/>
              <w:rPr>
                <w:rFonts w:asciiTheme="majorHAnsi" w:hAnsiTheme="majorHAnsi" w:cs="Arial"/>
                <w:sz w:val="21"/>
                <w:szCs w:val="21"/>
              </w:rPr>
            </w:pPr>
            <w:r w:rsidRPr="00C77A62">
              <w:rPr>
                <w:rFonts w:asciiTheme="majorHAnsi" w:hAnsiTheme="majorHAnsi" w:cs="Arial"/>
                <w:sz w:val="21"/>
                <w:szCs w:val="21"/>
              </w:rPr>
              <w:t>(b)</w:t>
            </w:r>
          </w:p>
        </w:tc>
        <w:tc>
          <w:tcPr>
            <w:tcW w:w="6166" w:type="dxa"/>
            <w:vAlign w:val="center"/>
          </w:tcPr>
          <w:p w14:paraId="42BE808B" w14:textId="712762F1" w:rsidR="00BA5418" w:rsidRPr="00156933" w:rsidRDefault="00BA5418" w:rsidP="00033FAE">
            <w:pPr>
              <w:spacing w:line="276" w:lineRule="auto"/>
              <w:jc w:val="both"/>
              <w:rPr>
                <w:rFonts w:asciiTheme="majorHAnsi" w:hAnsiTheme="majorHAnsi" w:cs="Times New Roman"/>
                <w:sz w:val="24"/>
                <w:szCs w:val="24"/>
              </w:rPr>
            </w:pPr>
            <w:r w:rsidRPr="00156933">
              <w:rPr>
                <w:rFonts w:asciiTheme="majorHAnsi" w:hAnsiTheme="majorHAnsi" w:cs="Arial"/>
                <w:sz w:val="24"/>
                <w:szCs w:val="24"/>
              </w:rPr>
              <w:t xml:space="preserve">Expand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1+y</m:t>
                      </m:r>
                    </m:e>
                  </m:d>
                </m:e>
              </m:func>
            </m:oMath>
            <w:r w:rsidRPr="00156933">
              <w:rPr>
                <w:rFonts w:asciiTheme="majorHAnsi" w:hAnsiTheme="majorHAnsi" w:cs="Arial"/>
                <w:sz w:val="24"/>
                <w:szCs w:val="24"/>
              </w:rPr>
              <w:t xml:space="preserve"> in powers of </w:t>
            </w:r>
            <w:r w:rsidRPr="00156933">
              <w:rPr>
                <w:rFonts w:asciiTheme="majorHAnsi" w:hAnsiTheme="majorHAnsi" w:cs="Arial"/>
                <w:i/>
                <w:sz w:val="24"/>
                <w:szCs w:val="24"/>
              </w:rPr>
              <w:t>x</w:t>
            </w:r>
            <w:r w:rsidRPr="00156933">
              <w:rPr>
                <w:rFonts w:asciiTheme="majorHAnsi" w:hAnsiTheme="majorHAnsi" w:cs="Arial"/>
                <w:sz w:val="24"/>
                <w:szCs w:val="24"/>
              </w:rPr>
              <w:t xml:space="preserve"> and </w:t>
            </w:r>
            <w:r w:rsidRPr="00156933">
              <w:rPr>
                <w:rFonts w:asciiTheme="majorHAnsi" w:hAnsiTheme="majorHAnsi" w:cs="Arial"/>
                <w:i/>
                <w:sz w:val="24"/>
                <w:szCs w:val="24"/>
              </w:rPr>
              <w:t>y</w:t>
            </w:r>
            <w:r w:rsidRPr="00156933">
              <w:rPr>
                <w:rFonts w:asciiTheme="majorHAnsi" w:hAnsiTheme="majorHAnsi" w:cs="Arial"/>
                <w:sz w:val="24"/>
                <w:szCs w:val="24"/>
              </w:rPr>
              <w:t xml:space="preserve"> up to 2</w:t>
            </w:r>
            <w:r w:rsidRPr="00156933">
              <w:rPr>
                <w:rFonts w:asciiTheme="majorHAnsi" w:hAnsiTheme="majorHAnsi" w:cs="Arial"/>
                <w:sz w:val="24"/>
                <w:szCs w:val="24"/>
                <w:vertAlign w:val="superscript"/>
              </w:rPr>
              <w:t>nd</w:t>
            </w:r>
            <w:r w:rsidRPr="00156933">
              <w:rPr>
                <w:rFonts w:asciiTheme="majorHAnsi" w:hAnsiTheme="majorHAnsi" w:cs="Arial"/>
                <w:sz w:val="24"/>
                <w:szCs w:val="24"/>
              </w:rPr>
              <w:t xml:space="preserve"> degree terms. </w:t>
            </w:r>
          </w:p>
        </w:tc>
        <w:tc>
          <w:tcPr>
            <w:tcW w:w="1273" w:type="dxa"/>
            <w:vAlign w:val="center"/>
          </w:tcPr>
          <w:p w14:paraId="21561DDA" w14:textId="267BFFBF" w:rsidR="00BA5418" w:rsidRPr="00C77A62" w:rsidRDefault="00BA5418" w:rsidP="00033FAE">
            <w:pPr>
              <w:spacing w:line="276" w:lineRule="auto"/>
              <w:jc w:val="center"/>
              <w:rPr>
                <w:rFonts w:asciiTheme="majorHAnsi" w:hAnsiTheme="majorHAnsi"/>
                <w:sz w:val="21"/>
                <w:szCs w:val="21"/>
              </w:rPr>
            </w:pPr>
            <w:r w:rsidRPr="0092431C">
              <w:rPr>
                <w:rFonts w:asciiTheme="majorHAnsi" w:hAnsiTheme="majorHAnsi"/>
                <w:sz w:val="21"/>
                <w:szCs w:val="21"/>
              </w:rPr>
              <w:t xml:space="preserve">        Apply</w:t>
            </w:r>
          </w:p>
        </w:tc>
        <w:tc>
          <w:tcPr>
            <w:tcW w:w="854" w:type="dxa"/>
            <w:vAlign w:val="center"/>
          </w:tcPr>
          <w:p w14:paraId="7FC4075D" w14:textId="496E584C" w:rsidR="00BA5418" w:rsidRPr="00C77A62" w:rsidRDefault="00BA5418" w:rsidP="00033FAE">
            <w:pPr>
              <w:spacing w:line="276" w:lineRule="auto"/>
              <w:jc w:val="center"/>
              <w:rPr>
                <w:rFonts w:asciiTheme="majorHAnsi" w:hAnsiTheme="majorHAnsi"/>
                <w:sz w:val="21"/>
                <w:szCs w:val="21"/>
              </w:rPr>
            </w:pPr>
            <w:r>
              <w:rPr>
                <w:rFonts w:asciiTheme="majorHAnsi" w:hAnsiTheme="majorHAnsi"/>
                <w:sz w:val="21"/>
                <w:szCs w:val="21"/>
              </w:rPr>
              <w:t>5</w:t>
            </w:r>
          </w:p>
        </w:tc>
        <w:tc>
          <w:tcPr>
            <w:tcW w:w="885" w:type="dxa"/>
            <w:vAlign w:val="center"/>
          </w:tcPr>
          <w:p w14:paraId="1E5B6C74" w14:textId="26796EE5" w:rsidR="00BA5418" w:rsidRPr="00C77A62" w:rsidRDefault="00BA5418" w:rsidP="00033FAE">
            <w:pPr>
              <w:spacing w:line="276" w:lineRule="auto"/>
              <w:jc w:val="center"/>
              <w:rPr>
                <w:rFonts w:asciiTheme="majorHAnsi" w:hAnsiTheme="majorHAnsi" w:cs="Times New Roman"/>
                <w:sz w:val="21"/>
                <w:szCs w:val="21"/>
              </w:rPr>
            </w:pPr>
            <w:r w:rsidRPr="00C77A62">
              <w:rPr>
                <w:rFonts w:asciiTheme="majorHAnsi" w:eastAsia="Cambria" w:hAnsiTheme="majorHAnsi"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28"/>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74903" w14:textId="77777777" w:rsidR="00194FC9" w:rsidRDefault="00194FC9" w:rsidP="00861E38">
      <w:pPr>
        <w:spacing w:after="0" w:line="240" w:lineRule="auto"/>
      </w:pPr>
      <w:r>
        <w:separator/>
      </w:r>
    </w:p>
  </w:endnote>
  <w:endnote w:type="continuationSeparator" w:id="0">
    <w:p w14:paraId="4BD3194C" w14:textId="77777777" w:rsidR="00194FC9" w:rsidRDefault="00194FC9"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9CD4" w14:textId="77777777" w:rsidR="00194FC9" w:rsidRDefault="00194FC9" w:rsidP="00861E38">
      <w:pPr>
        <w:spacing w:after="0" w:line="240" w:lineRule="auto"/>
      </w:pPr>
      <w:r>
        <w:separator/>
      </w:r>
    </w:p>
  </w:footnote>
  <w:footnote w:type="continuationSeparator" w:id="0">
    <w:p w14:paraId="19F3C467" w14:textId="77777777" w:rsidR="00194FC9" w:rsidRDefault="00194FC9"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33FAE"/>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B31"/>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6933"/>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4FC9"/>
    <w:rsid w:val="001A0305"/>
    <w:rsid w:val="001A0787"/>
    <w:rsid w:val="001A1113"/>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61E8"/>
    <w:rsid w:val="00274129"/>
    <w:rsid w:val="00276132"/>
    <w:rsid w:val="002779F9"/>
    <w:rsid w:val="002815F2"/>
    <w:rsid w:val="002864DB"/>
    <w:rsid w:val="0029199F"/>
    <w:rsid w:val="00293F51"/>
    <w:rsid w:val="0029569C"/>
    <w:rsid w:val="002B1B6A"/>
    <w:rsid w:val="002B2181"/>
    <w:rsid w:val="002B2F19"/>
    <w:rsid w:val="002B57CE"/>
    <w:rsid w:val="002B72BF"/>
    <w:rsid w:val="002C0011"/>
    <w:rsid w:val="002C08F8"/>
    <w:rsid w:val="002C309B"/>
    <w:rsid w:val="002C5BC1"/>
    <w:rsid w:val="002C7DEA"/>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04EC9"/>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96932"/>
    <w:rsid w:val="004A010A"/>
    <w:rsid w:val="004A0E9D"/>
    <w:rsid w:val="004A4ADE"/>
    <w:rsid w:val="004A6834"/>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6F6A"/>
    <w:rsid w:val="0056426A"/>
    <w:rsid w:val="00565615"/>
    <w:rsid w:val="00566A14"/>
    <w:rsid w:val="0056751C"/>
    <w:rsid w:val="00570F74"/>
    <w:rsid w:val="00571429"/>
    <w:rsid w:val="00572353"/>
    <w:rsid w:val="00573DEE"/>
    <w:rsid w:val="00576BF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234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6923"/>
    <w:rsid w:val="00737AA5"/>
    <w:rsid w:val="007413B1"/>
    <w:rsid w:val="00743280"/>
    <w:rsid w:val="00751526"/>
    <w:rsid w:val="00753462"/>
    <w:rsid w:val="00756DB4"/>
    <w:rsid w:val="00761E03"/>
    <w:rsid w:val="00764210"/>
    <w:rsid w:val="007721F8"/>
    <w:rsid w:val="00795225"/>
    <w:rsid w:val="007A39A0"/>
    <w:rsid w:val="007A5106"/>
    <w:rsid w:val="007A590F"/>
    <w:rsid w:val="007B1AE1"/>
    <w:rsid w:val="007C0E97"/>
    <w:rsid w:val="007C14C8"/>
    <w:rsid w:val="007C386D"/>
    <w:rsid w:val="007C4A7D"/>
    <w:rsid w:val="007D3C6F"/>
    <w:rsid w:val="007E2100"/>
    <w:rsid w:val="007E35EE"/>
    <w:rsid w:val="007E43C1"/>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D80"/>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5836"/>
    <w:rsid w:val="00A36C1B"/>
    <w:rsid w:val="00A44DD0"/>
    <w:rsid w:val="00A56152"/>
    <w:rsid w:val="00A57269"/>
    <w:rsid w:val="00A6113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1060"/>
    <w:rsid w:val="00B2456D"/>
    <w:rsid w:val="00B25DAD"/>
    <w:rsid w:val="00B2644B"/>
    <w:rsid w:val="00B35161"/>
    <w:rsid w:val="00B4796D"/>
    <w:rsid w:val="00B535B2"/>
    <w:rsid w:val="00B55F8F"/>
    <w:rsid w:val="00B61AE3"/>
    <w:rsid w:val="00B62900"/>
    <w:rsid w:val="00B63347"/>
    <w:rsid w:val="00B665CE"/>
    <w:rsid w:val="00B66692"/>
    <w:rsid w:val="00B7240C"/>
    <w:rsid w:val="00B72D09"/>
    <w:rsid w:val="00B73DDA"/>
    <w:rsid w:val="00B82D18"/>
    <w:rsid w:val="00B929C8"/>
    <w:rsid w:val="00B93B3F"/>
    <w:rsid w:val="00BA5189"/>
    <w:rsid w:val="00BA5418"/>
    <w:rsid w:val="00BA6E87"/>
    <w:rsid w:val="00BB0FAD"/>
    <w:rsid w:val="00BB204D"/>
    <w:rsid w:val="00BB232D"/>
    <w:rsid w:val="00BB3990"/>
    <w:rsid w:val="00BB6158"/>
    <w:rsid w:val="00BC3C28"/>
    <w:rsid w:val="00BD29BC"/>
    <w:rsid w:val="00BD3DBC"/>
    <w:rsid w:val="00BD4287"/>
    <w:rsid w:val="00BD7B47"/>
    <w:rsid w:val="00BE33A5"/>
    <w:rsid w:val="00BF0FFF"/>
    <w:rsid w:val="00C004A6"/>
    <w:rsid w:val="00C06C62"/>
    <w:rsid w:val="00C11F51"/>
    <w:rsid w:val="00C12A9D"/>
    <w:rsid w:val="00C17002"/>
    <w:rsid w:val="00C20354"/>
    <w:rsid w:val="00C40C56"/>
    <w:rsid w:val="00C51006"/>
    <w:rsid w:val="00C531BE"/>
    <w:rsid w:val="00C62B3F"/>
    <w:rsid w:val="00C7758C"/>
    <w:rsid w:val="00C77A62"/>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67E1"/>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3811"/>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Emphasis">
    <w:name w:val="Emphasis"/>
    <w:qFormat/>
    <w:rsid w:val="00576BFE"/>
    <w:rPr>
      <w:i/>
      <w:iCs/>
    </w:rPr>
  </w:style>
  <w:style w:type="character" w:styleId="PlaceholderText">
    <w:name w:val="Placeholder Text"/>
    <w:basedOn w:val="DefaultParagraphFont"/>
    <w:uiPriority w:val="99"/>
    <w:semiHidden/>
    <w:rsid w:val="00736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38</cp:revision>
  <cp:lastPrinted>2025-12-29T04:03:00Z</cp:lastPrinted>
  <dcterms:created xsi:type="dcterms:W3CDTF">2025-04-02T10:23:00Z</dcterms:created>
  <dcterms:modified xsi:type="dcterms:W3CDTF">2025-12-29T04:08:00Z</dcterms:modified>
</cp:coreProperties>
</file>