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B75703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B2600C">
        <w:rPr>
          <w:rFonts w:ascii="Cambria" w:eastAsia="Cambria" w:hAnsi="Cambria" w:cs="Cambria"/>
          <w:b/>
          <w:sz w:val="24"/>
          <w:szCs w:val="24"/>
        </w:rPr>
        <w:t>FEB.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B75703">
        <w:rPr>
          <w:rFonts w:ascii="Cambria" w:eastAsia="Cambria" w:hAnsi="Cambria" w:cs="Cambria"/>
          <w:b/>
          <w:sz w:val="24"/>
          <w:szCs w:val="24"/>
        </w:rPr>
        <w:t>2026</w:t>
      </w:r>
    </w:p>
    <w:p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B7570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ECE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B7570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B7570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="00B65810" w:rsidRPr="00B65810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th</w:t>
            </w:r>
            <w:r w:rsidR="00B65810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:rsidR="00914F4B" w:rsidRDefault="00163870" w:rsidP="00B2600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63870">
              <w:rPr>
                <w:rFonts w:ascii="Cambria" w:eastAsia="Cambria" w:hAnsi="Cambria" w:cs="Cambria"/>
                <w:b/>
                <w:sz w:val="21"/>
                <w:szCs w:val="21"/>
              </w:rPr>
              <w:t>23O04</w:t>
            </w:r>
            <w:r w:rsidR="00B2600C">
              <w:rPr>
                <w:rFonts w:ascii="Cambria" w:eastAsia="Cambria" w:hAnsi="Cambria" w:cs="Cambria"/>
                <w:b/>
                <w:sz w:val="21"/>
                <w:szCs w:val="21"/>
              </w:rPr>
              <w:t>2</w:t>
            </w:r>
            <w:r w:rsidRPr="00163870">
              <w:rPr>
                <w:rFonts w:ascii="Cambria" w:eastAsia="Cambria" w:hAnsi="Cambria" w:cs="Cambria"/>
                <w:b/>
                <w:sz w:val="21"/>
                <w:szCs w:val="21"/>
              </w:rPr>
              <w:t>1</w:t>
            </w:r>
          </w:p>
        </w:tc>
        <w:tc>
          <w:tcPr>
            <w:tcW w:w="5679" w:type="dxa"/>
            <w:gridSpan w:val="4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:rsidR="00914F4B" w:rsidRDefault="00B7570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63870">
              <w:rPr>
                <w:rFonts w:ascii="Cambria" w:eastAsia="Cambria" w:hAnsi="Cambria" w:cs="Cambria"/>
                <w:b/>
                <w:sz w:val="21"/>
                <w:szCs w:val="21"/>
              </w:rPr>
              <w:t>FUNDAMENTALS OF MACHINE LEARNING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764"/>
        <w:gridCol w:w="1275"/>
        <w:gridCol w:w="709"/>
      </w:tblGrid>
      <w:tr w:rsidR="0003521D" w:rsidTr="00761A54">
        <w:tc>
          <w:tcPr>
            <w:tcW w:w="566" w:type="dxa"/>
            <w:vAlign w:val="center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75703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764" w:type="dxa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75703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275" w:type="dxa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9" w:type="dxa"/>
            <w:vAlign w:val="center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75703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03521D" w:rsidTr="00761A54">
        <w:tc>
          <w:tcPr>
            <w:tcW w:w="566" w:type="dxa"/>
            <w:vAlign w:val="center"/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764" w:type="dxa"/>
          </w:tcPr>
          <w:p w:rsidR="0003521D" w:rsidRDefault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cross validation?</w:t>
            </w:r>
          </w:p>
        </w:tc>
        <w:tc>
          <w:tcPr>
            <w:tcW w:w="1275" w:type="dxa"/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9" w:type="dxa"/>
            <w:vAlign w:val="center"/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3521D" w:rsidTr="00761A54">
        <w:tc>
          <w:tcPr>
            <w:tcW w:w="566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764" w:type="dxa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Bayes Theorem?</w:t>
            </w:r>
          </w:p>
        </w:tc>
        <w:tc>
          <w:tcPr>
            <w:tcW w:w="1275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9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3521D" w:rsidTr="00761A54">
        <w:tc>
          <w:tcPr>
            <w:tcW w:w="566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764" w:type="dxa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ensemble learning.</w:t>
            </w:r>
          </w:p>
        </w:tc>
        <w:tc>
          <w:tcPr>
            <w:tcW w:w="1275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9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3521D" w:rsidTr="00761A54">
        <w:tc>
          <w:tcPr>
            <w:tcW w:w="566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764" w:type="dxa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Mention any two applications of clustering.</w:t>
            </w:r>
          </w:p>
        </w:tc>
        <w:tc>
          <w:tcPr>
            <w:tcW w:w="1275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9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3521D" w:rsidTr="00761A54">
        <w:tc>
          <w:tcPr>
            <w:tcW w:w="566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764" w:type="dxa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the role of pooling in CNN?</w:t>
            </w:r>
          </w:p>
        </w:tc>
        <w:tc>
          <w:tcPr>
            <w:tcW w:w="1275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9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3521D" w:rsidTr="00761A54">
        <w:tc>
          <w:tcPr>
            <w:tcW w:w="566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764" w:type="dxa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Perceptron?</w:t>
            </w:r>
          </w:p>
        </w:tc>
        <w:tc>
          <w:tcPr>
            <w:tcW w:w="1275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9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3521D" w:rsidTr="00761A54">
        <w:tc>
          <w:tcPr>
            <w:tcW w:w="566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764" w:type="dxa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Information gain.</w:t>
            </w:r>
          </w:p>
        </w:tc>
        <w:tc>
          <w:tcPr>
            <w:tcW w:w="1275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9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076"/>
        <w:gridCol w:w="1417"/>
        <w:gridCol w:w="851"/>
        <w:gridCol w:w="850"/>
      </w:tblGrid>
      <w:tr w:rsidR="0003521D" w:rsidTr="00432B47">
        <w:tc>
          <w:tcPr>
            <w:tcW w:w="570" w:type="dxa"/>
            <w:gridSpan w:val="2"/>
            <w:tcBorders>
              <w:bottom w:val="single" w:sz="18" w:space="0" w:color="000000"/>
            </w:tcBorders>
            <w:vAlign w:val="center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75703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626" w:type="dxa"/>
            <w:gridSpan w:val="3"/>
            <w:vAlign w:val="center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75703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vAlign w:val="center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75703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vAlign w:val="center"/>
          </w:tcPr>
          <w:p w:rsidR="0003521D" w:rsidRPr="00B75703" w:rsidRDefault="0003521D" w:rsidP="00761A5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75703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03521D" w:rsidTr="00432B47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76" w:type="dxa"/>
            <w:tcBorders>
              <w:top w:val="single" w:sz="18" w:space="0" w:color="000000"/>
              <w:bottom w:val="single" w:sz="4" w:space="0" w:color="000000"/>
            </w:tcBorders>
          </w:tcPr>
          <w:p w:rsidR="0003521D" w:rsidRDefault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concept of Regression.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4" w:space="0" w:color="000000"/>
            </w:tcBorders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</w:tcBorders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03521D" w:rsidRDefault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bookmarkEnd w:id="2"/>
      <w:tr w:rsidR="0003521D" w:rsidTr="0003521D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03521D" w:rsidRDefault="0003521D" w:rsidP="0003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Confusion matrix in ML.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432B47" w:rsidTr="00F665BC">
        <w:trPr>
          <w:trHeight w:val="112"/>
        </w:trPr>
        <w:tc>
          <w:tcPr>
            <w:tcW w:w="10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47" w:rsidRDefault="00432B47" w:rsidP="0003521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Compare Classification and</w:t>
            </w:r>
            <w:r w:rsidRPr="00C50DE5">
              <w:rPr>
                <w:rFonts w:ascii="Cambria" w:eastAsia="Cambria" w:hAnsi="Cambria" w:cs="Cambria"/>
                <w:sz w:val="21"/>
                <w:szCs w:val="21"/>
              </w:rPr>
              <w:t xml:space="preserve"> Regression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with examples.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03521D" w:rsidRDefault="0003521D" w:rsidP="0003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about the </w:t>
            </w:r>
            <w:r w:rsidRPr="00120E8A">
              <w:rPr>
                <w:rFonts w:ascii="Cambria" w:eastAsia="Cambria" w:hAnsi="Cambria" w:cs="Cambria"/>
                <w:sz w:val="21"/>
                <w:szCs w:val="21"/>
              </w:rPr>
              <w:t>Bias-Variance Trade-off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8" w:space="0" w:color="auto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76" w:type="dxa"/>
            <w:tcBorders>
              <w:top w:val="single" w:sz="18" w:space="0" w:color="auto"/>
            </w:tcBorders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E30EF">
              <w:rPr>
                <w:rFonts w:ascii="Cambria" w:eastAsia="Cambria" w:hAnsi="Cambria" w:cs="Cambria"/>
                <w:sz w:val="21"/>
                <w:szCs w:val="21"/>
              </w:rPr>
              <w:t>Explain the KNN classifier with an suitable example.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76" w:type="dxa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the Bayesian Learning and</w:t>
            </w:r>
            <w:r w:rsidRPr="00BE30EF">
              <w:rPr>
                <w:rFonts w:ascii="Cambria" w:eastAsia="Cambria" w:hAnsi="Cambria" w:cs="Cambria"/>
                <w:sz w:val="21"/>
                <w:szCs w:val="21"/>
              </w:rPr>
              <w:t xml:space="preserve"> Bayesian Networks</w:t>
            </w:r>
          </w:p>
        </w:tc>
        <w:tc>
          <w:tcPr>
            <w:tcW w:w="1417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432B47" w:rsidTr="00073B10">
        <w:trPr>
          <w:trHeight w:val="112"/>
        </w:trPr>
        <w:tc>
          <w:tcPr>
            <w:tcW w:w="10314" w:type="dxa"/>
            <w:gridSpan w:val="8"/>
            <w:tcBorders>
              <w:bottom w:val="single" w:sz="4" w:space="0" w:color="000000"/>
            </w:tcBorders>
          </w:tcPr>
          <w:p w:rsidR="00432B47" w:rsidRDefault="00432B47" w:rsidP="0003521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03521D" w:rsidTr="0003521D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91" w:type="dxa"/>
            <w:gridSpan w:val="2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E30EF">
              <w:rPr>
                <w:rFonts w:ascii="Cambria" w:eastAsia="Cambria" w:hAnsi="Cambria" w:cs="Cambria"/>
                <w:sz w:val="21"/>
                <w:szCs w:val="21"/>
              </w:rPr>
              <w:t>Describe about various steps to construct the decision tree model.</w:t>
            </w:r>
          </w:p>
        </w:tc>
        <w:tc>
          <w:tcPr>
            <w:tcW w:w="1417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03521D" w:rsidRDefault="0003521D" w:rsidP="0003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91" w:type="dxa"/>
            <w:gridSpan w:val="2"/>
            <w:tcBorders>
              <w:bottom w:val="single" w:sz="18" w:space="0" w:color="000000"/>
            </w:tcBorders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about Conditional Probability.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91" w:type="dxa"/>
            <w:gridSpan w:val="2"/>
            <w:tcBorders>
              <w:top w:val="single" w:sz="18" w:space="0" w:color="000000"/>
            </w:tcBorders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briefly about the Linear Discriminant Analysis (LDA).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91" w:type="dxa"/>
            <w:gridSpan w:val="2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712A3C">
              <w:rPr>
                <w:rFonts w:ascii="Cambria" w:eastAsia="Cambria" w:hAnsi="Cambria" w:cs="Cambria"/>
                <w:sz w:val="21"/>
                <w:szCs w:val="21"/>
              </w:rPr>
              <w:t>Discuss about B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agging.</w:t>
            </w:r>
          </w:p>
        </w:tc>
        <w:tc>
          <w:tcPr>
            <w:tcW w:w="1417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432B47" w:rsidTr="00FC794B">
        <w:trPr>
          <w:trHeight w:val="112"/>
        </w:trPr>
        <w:tc>
          <w:tcPr>
            <w:tcW w:w="10314" w:type="dxa"/>
            <w:gridSpan w:val="8"/>
            <w:tcBorders>
              <w:bottom w:val="single" w:sz="4" w:space="0" w:color="000000"/>
            </w:tcBorders>
          </w:tcPr>
          <w:p w:rsidR="00432B47" w:rsidRDefault="00432B47" w:rsidP="0003521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76" w:type="dxa"/>
            <w:vAlign w:val="center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need of Dimensionality reduction in ML algorithms.</w:t>
            </w:r>
          </w:p>
        </w:tc>
        <w:tc>
          <w:tcPr>
            <w:tcW w:w="1417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03521D" w:rsidRDefault="0003521D" w:rsidP="0003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76" w:type="dxa"/>
            <w:tcBorders>
              <w:bottom w:val="single" w:sz="18" w:space="0" w:color="000000"/>
            </w:tcBorders>
            <w:vAlign w:val="center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1F61C4">
              <w:rPr>
                <w:rFonts w:ascii="Cambria" w:eastAsia="Cambria" w:hAnsi="Cambria" w:cs="Cambria"/>
                <w:sz w:val="21"/>
                <w:szCs w:val="21"/>
              </w:rPr>
              <w:t>K-Means Algorithm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3521D" w:rsidTr="0003521D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76" w:type="dxa"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C001EE">
              <w:rPr>
                <w:rFonts w:ascii="Cambria" w:eastAsia="Cambria" w:hAnsi="Cambria" w:cs="Cambria"/>
                <w:sz w:val="21"/>
                <w:szCs w:val="21"/>
              </w:rPr>
              <w:t>Explain about the multi-layer Perceptron.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3521D" w:rsidTr="0003521D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03521D" w:rsidRDefault="0003521D" w:rsidP="0003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76" w:type="dxa"/>
            <w:vAlign w:val="center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C001EE">
              <w:rPr>
                <w:rFonts w:ascii="Cambria" w:eastAsia="Cambria" w:hAnsi="Cambria" w:cs="Cambria"/>
                <w:sz w:val="21"/>
                <w:szCs w:val="21"/>
              </w:rPr>
              <w:t>Activation functions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in ANN.</w:t>
            </w:r>
          </w:p>
        </w:tc>
        <w:tc>
          <w:tcPr>
            <w:tcW w:w="1417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432B47" w:rsidTr="00862A1D">
        <w:trPr>
          <w:trHeight w:val="152"/>
        </w:trPr>
        <w:tc>
          <w:tcPr>
            <w:tcW w:w="10314" w:type="dxa"/>
            <w:gridSpan w:val="8"/>
          </w:tcPr>
          <w:p w:rsidR="00432B47" w:rsidRDefault="00432B47" w:rsidP="0003521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03521D" w:rsidTr="0003521D">
        <w:trPr>
          <w:trHeight w:val="230"/>
        </w:trPr>
        <w:tc>
          <w:tcPr>
            <w:tcW w:w="535" w:type="dxa"/>
            <w:vMerge w:val="restart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076" w:type="dxa"/>
            <w:vAlign w:val="center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about the </w:t>
            </w:r>
            <w:r w:rsidRPr="00C001EE">
              <w:rPr>
                <w:rFonts w:ascii="Cambria" w:eastAsia="Cambria" w:hAnsi="Cambria" w:cs="Cambria"/>
                <w:sz w:val="21"/>
                <w:szCs w:val="21"/>
              </w:rPr>
              <w:t>Gradient Descent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3521D" w:rsidTr="0003521D">
        <w:trPr>
          <w:trHeight w:val="230"/>
        </w:trPr>
        <w:tc>
          <w:tcPr>
            <w:tcW w:w="535" w:type="dxa"/>
            <w:vMerge/>
            <w:vAlign w:val="center"/>
          </w:tcPr>
          <w:p w:rsidR="0003521D" w:rsidRDefault="0003521D" w:rsidP="00035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076" w:type="dxa"/>
            <w:vAlign w:val="center"/>
          </w:tcPr>
          <w:p w:rsidR="0003521D" w:rsidRDefault="0003521D" w:rsidP="0003521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Implement </w:t>
            </w:r>
            <w:r w:rsidRPr="00C001EE">
              <w:rPr>
                <w:rFonts w:ascii="Cambria" w:eastAsia="Cambria" w:hAnsi="Cambria" w:cs="Cambria"/>
                <w:sz w:val="21"/>
                <w:szCs w:val="21"/>
              </w:rPr>
              <w:t>OR Gate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using perceptron network. Consider initial weights w1=0.6, w2=0.6, learning rate=0.5 and threshold=1.</w:t>
            </w:r>
          </w:p>
        </w:tc>
        <w:tc>
          <w:tcPr>
            <w:tcW w:w="1417" w:type="dxa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851" w:type="dxa"/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21D" w:rsidRDefault="0003521D" w:rsidP="000352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:rsidR="00B65810" w:rsidRDefault="00B65810" w:rsidP="00F8338E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</w:t>
      </w:r>
    </w:p>
    <w:sectPr w:rsidR="007F5BF8" w:rsidSect="004C0CBE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70" w:rsidRDefault="00EF6B70">
      <w:pPr>
        <w:spacing w:after="0" w:line="240" w:lineRule="auto"/>
      </w:pPr>
      <w:r>
        <w:separator/>
      </w:r>
    </w:p>
  </w:endnote>
  <w:endnote w:type="continuationSeparator" w:id="0">
    <w:p w:rsidR="00EF6B70" w:rsidRDefault="00EF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70" w:rsidRDefault="00EF6B70">
      <w:pPr>
        <w:spacing w:after="0" w:line="240" w:lineRule="auto"/>
      </w:pPr>
      <w:r>
        <w:separator/>
      </w:r>
    </w:p>
  </w:footnote>
  <w:footnote w:type="continuationSeparator" w:id="0">
    <w:p w:rsidR="00EF6B70" w:rsidRDefault="00EF6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F4B"/>
    <w:rsid w:val="0003521D"/>
    <w:rsid w:val="000C5596"/>
    <w:rsid w:val="00163870"/>
    <w:rsid w:val="001F61C4"/>
    <w:rsid w:val="00203DC5"/>
    <w:rsid w:val="002221DC"/>
    <w:rsid w:val="00295B57"/>
    <w:rsid w:val="002D203B"/>
    <w:rsid w:val="002D420A"/>
    <w:rsid w:val="00330D59"/>
    <w:rsid w:val="00340620"/>
    <w:rsid w:val="00350214"/>
    <w:rsid w:val="00432B47"/>
    <w:rsid w:val="00491C79"/>
    <w:rsid w:val="004A7506"/>
    <w:rsid w:val="004C0CBE"/>
    <w:rsid w:val="005C22F0"/>
    <w:rsid w:val="006E5E45"/>
    <w:rsid w:val="00761A54"/>
    <w:rsid w:val="00790492"/>
    <w:rsid w:val="007A219E"/>
    <w:rsid w:val="007F5BF8"/>
    <w:rsid w:val="00861872"/>
    <w:rsid w:val="00914F4B"/>
    <w:rsid w:val="0092007A"/>
    <w:rsid w:val="009E709C"/>
    <w:rsid w:val="00B2600C"/>
    <w:rsid w:val="00B65810"/>
    <w:rsid w:val="00B75703"/>
    <w:rsid w:val="00BE30EF"/>
    <w:rsid w:val="00C001EE"/>
    <w:rsid w:val="00C50DE5"/>
    <w:rsid w:val="00E91247"/>
    <w:rsid w:val="00EF6B70"/>
    <w:rsid w:val="00F80700"/>
    <w:rsid w:val="00F83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EEFE"/>
  <w15:docId w15:val="{46F01B8D-76A0-43EF-9BDE-563B27F8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CBE"/>
  </w:style>
  <w:style w:type="paragraph" w:styleId="Heading1">
    <w:name w:val="heading 1"/>
    <w:basedOn w:val="Normal"/>
    <w:next w:val="Normal"/>
    <w:uiPriority w:val="9"/>
    <w:qFormat/>
    <w:rsid w:val="004C0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C0C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C0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C0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C0CB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C0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C0CB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C0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0CB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4C0CB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4C0CBE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</dc:creator>
  <cp:lastModifiedBy>Administrator</cp:lastModifiedBy>
  <cp:revision>16</cp:revision>
  <cp:lastPrinted>2026-02-28T07:50:00Z</cp:lastPrinted>
  <dcterms:created xsi:type="dcterms:W3CDTF">2025-10-23T02:06:00Z</dcterms:created>
  <dcterms:modified xsi:type="dcterms:W3CDTF">2026-02-28T07:54:00Z</dcterms:modified>
</cp:coreProperties>
</file>