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D41106" w:rsidRDefault="003C04D1" w:rsidP="00363999">
      <w:pPr>
        <w:spacing w:after="0" w:line="240" w:lineRule="auto"/>
        <w:ind w:right="85"/>
        <w:jc w:val="center"/>
        <w:rPr>
          <w:rFonts w:asciiTheme="majorHAnsi" w:hAnsiTheme="majorHAnsi" w:cs="Arial"/>
          <w:b/>
        </w:rPr>
      </w:pPr>
      <w:r w:rsidRPr="00D41106">
        <w:rPr>
          <w:rFonts w:asciiTheme="majorHAnsi" w:hAnsiTheme="majorHAnsi"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D41106" w:rsidRDefault="003C04D1" w:rsidP="00363999">
      <w:pPr>
        <w:spacing w:after="0" w:line="240" w:lineRule="auto"/>
        <w:ind w:right="85"/>
        <w:jc w:val="center"/>
        <w:rPr>
          <w:rFonts w:asciiTheme="majorHAnsi" w:hAnsiTheme="majorHAnsi" w:cs="Arial"/>
          <w:b/>
        </w:rPr>
      </w:pPr>
    </w:p>
    <w:p w14:paraId="02F9FE4D" w14:textId="77777777" w:rsidR="00631A53" w:rsidRPr="00D41106" w:rsidRDefault="00631A53" w:rsidP="00363999">
      <w:pPr>
        <w:spacing w:after="0" w:line="240" w:lineRule="auto"/>
        <w:ind w:right="85"/>
        <w:jc w:val="center"/>
        <w:rPr>
          <w:rFonts w:asciiTheme="majorHAnsi" w:hAnsiTheme="majorHAnsi" w:cs="Arial"/>
          <w:b/>
        </w:rPr>
      </w:pPr>
    </w:p>
    <w:p w14:paraId="0DEF27E2" w14:textId="77777777" w:rsidR="00D41106" w:rsidRDefault="00D41106" w:rsidP="002229F9">
      <w:pPr>
        <w:spacing w:after="0" w:line="240" w:lineRule="auto"/>
        <w:ind w:right="85"/>
        <w:jc w:val="center"/>
        <w:rPr>
          <w:rFonts w:asciiTheme="majorHAnsi" w:eastAsia="Cambria" w:hAnsiTheme="majorHAnsi" w:cs="Cambria"/>
          <w:b/>
        </w:rPr>
      </w:pPr>
    </w:p>
    <w:p w14:paraId="13384F71" w14:textId="1530D885" w:rsidR="00631A53" w:rsidRPr="00D41106" w:rsidRDefault="00D41106" w:rsidP="002229F9">
      <w:pPr>
        <w:spacing w:after="0" w:line="240" w:lineRule="auto"/>
        <w:ind w:right="85"/>
        <w:jc w:val="center"/>
        <w:rPr>
          <w:rFonts w:asciiTheme="majorHAnsi" w:eastAsia="Cambria" w:hAnsiTheme="majorHAnsi" w:cs="Cambria"/>
          <w:b/>
        </w:rPr>
      </w:pPr>
      <w:r w:rsidRPr="00D41106">
        <w:rPr>
          <w:rFonts w:asciiTheme="majorHAnsi" w:eastAsia="Cambria" w:hAnsiTheme="majorHAnsi" w:cs="Cambria"/>
          <w:b/>
        </w:rPr>
        <w:t>SEMESTER END REGULAR/ SUPPLEMENTARY EXAMINATIONS (AR</w:t>
      </w:r>
      <w:r w:rsidR="00631A53" w:rsidRPr="00D41106">
        <w:rPr>
          <w:rFonts w:asciiTheme="majorHAnsi" w:eastAsia="Cambria" w:hAnsiTheme="majorHAnsi" w:cs="Cambria"/>
          <w:b/>
        </w:rPr>
        <w:t xml:space="preserve">23), </w:t>
      </w:r>
      <w:r w:rsidRPr="00D41106">
        <w:rPr>
          <w:rFonts w:asciiTheme="majorHAnsi" w:eastAsia="Cambria" w:hAnsiTheme="majorHAnsi" w:cs="Cambria"/>
          <w:b/>
        </w:rPr>
        <w:t>JUNE-2026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D41106" w14:paraId="67A00D1B" w14:textId="77777777" w:rsidTr="00076949">
        <w:trPr>
          <w:trHeight w:val="358"/>
          <w:jc w:val="center"/>
        </w:trPr>
        <w:tc>
          <w:tcPr>
            <w:tcW w:w="2444" w:type="dxa"/>
            <w:vAlign w:val="center"/>
          </w:tcPr>
          <w:p w14:paraId="64895E83" w14:textId="77777777" w:rsidR="00F976E6" w:rsidRPr="00D41106" w:rsidRDefault="005A37BB" w:rsidP="00F976E6">
            <w:pPr>
              <w:rPr>
                <w:rFonts w:asciiTheme="majorHAnsi" w:hAnsiTheme="majorHAnsi" w:cs="Arial"/>
              </w:rPr>
            </w:pPr>
            <w:r w:rsidRPr="00D41106">
              <w:rPr>
                <w:rFonts w:asciiTheme="majorHAnsi" w:hAnsiTheme="majorHAnsi" w:cs="Arial"/>
              </w:rPr>
              <w:t>U.G.</w:t>
            </w:r>
          </w:p>
        </w:tc>
        <w:tc>
          <w:tcPr>
            <w:tcW w:w="3357" w:type="dxa"/>
            <w:gridSpan w:val="2"/>
            <w:vAlign w:val="center"/>
          </w:tcPr>
          <w:p w14:paraId="04FBAB2C" w14:textId="1CE9764B" w:rsidR="00F976E6" w:rsidRPr="00D41106" w:rsidRDefault="00D41106" w:rsidP="00076949">
            <w:pPr>
              <w:jc w:val="center"/>
              <w:rPr>
                <w:rFonts w:asciiTheme="majorHAnsi" w:hAnsiTheme="majorHAnsi" w:cs="Arial"/>
                <w:b/>
              </w:rPr>
            </w:pPr>
            <w:r w:rsidRPr="00D41106">
              <w:rPr>
                <w:rFonts w:asciiTheme="majorHAnsi" w:hAnsiTheme="majorHAnsi" w:cs="Arial"/>
                <w:b/>
              </w:rPr>
              <w:t xml:space="preserve">Common to all </w:t>
            </w:r>
          </w:p>
        </w:tc>
        <w:tc>
          <w:tcPr>
            <w:tcW w:w="1291" w:type="dxa"/>
            <w:vAlign w:val="center"/>
          </w:tcPr>
          <w:p w14:paraId="45E279D2" w14:textId="77777777" w:rsidR="00F976E6" w:rsidRPr="00D41106" w:rsidRDefault="00F976E6" w:rsidP="00F976E6">
            <w:pPr>
              <w:jc w:val="both"/>
              <w:rPr>
                <w:rFonts w:asciiTheme="majorHAnsi" w:hAnsiTheme="majorHAnsi" w:cs="Arial"/>
              </w:rPr>
            </w:pPr>
            <w:r w:rsidRPr="00D41106">
              <w:rPr>
                <w:rFonts w:asciiTheme="majorHAnsi" w:hAnsiTheme="majorHAnsi" w:cs="Arial"/>
              </w:rPr>
              <w:t>Degree</w:t>
            </w:r>
          </w:p>
        </w:tc>
        <w:tc>
          <w:tcPr>
            <w:tcW w:w="3124" w:type="dxa"/>
            <w:gridSpan w:val="2"/>
            <w:vAlign w:val="center"/>
          </w:tcPr>
          <w:p w14:paraId="1C684808" w14:textId="77777777" w:rsidR="00F976E6" w:rsidRPr="00D41106" w:rsidRDefault="00F976E6" w:rsidP="00076949">
            <w:pPr>
              <w:jc w:val="center"/>
              <w:rPr>
                <w:rFonts w:asciiTheme="majorHAnsi" w:hAnsiTheme="majorHAnsi" w:cs="Arial"/>
              </w:rPr>
            </w:pPr>
            <w:r w:rsidRPr="00D41106">
              <w:rPr>
                <w:rFonts w:asciiTheme="majorHAnsi" w:hAnsiTheme="majorHAnsi" w:cs="Arial"/>
              </w:rPr>
              <w:t>Bachelor of Technology</w:t>
            </w:r>
          </w:p>
        </w:tc>
      </w:tr>
      <w:tr w:rsidR="00F66460" w:rsidRPr="00D41106" w14:paraId="345D449F" w14:textId="77777777" w:rsidTr="00076949">
        <w:trPr>
          <w:trHeight w:val="358"/>
          <w:jc w:val="center"/>
        </w:trPr>
        <w:tc>
          <w:tcPr>
            <w:tcW w:w="2444" w:type="dxa"/>
            <w:vAlign w:val="center"/>
          </w:tcPr>
          <w:p w14:paraId="0223B97A" w14:textId="77777777" w:rsidR="00F66460" w:rsidRPr="00D41106" w:rsidRDefault="00F66460" w:rsidP="00F976E6">
            <w:pPr>
              <w:rPr>
                <w:rFonts w:asciiTheme="majorHAnsi" w:hAnsiTheme="majorHAnsi" w:cs="Arial"/>
              </w:rPr>
            </w:pPr>
            <w:r w:rsidRPr="00D41106">
              <w:rPr>
                <w:rFonts w:asciiTheme="majorHAnsi" w:hAnsiTheme="majorHAnsi" w:cs="Arial"/>
              </w:rPr>
              <w:t>Academic Year</w:t>
            </w:r>
          </w:p>
        </w:tc>
        <w:tc>
          <w:tcPr>
            <w:tcW w:w="3357" w:type="dxa"/>
            <w:gridSpan w:val="2"/>
            <w:vAlign w:val="center"/>
          </w:tcPr>
          <w:p w14:paraId="2F8F29AE" w14:textId="2273E400" w:rsidR="00F66460" w:rsidRPr="00D41106" w:rsidRDefault="00660E5F" w:rsidP="00076949">
            <w:pPr>
              <w:jc w:val="center"/>
              <w:rPr>
                <w:rFonts w:asciiTheme="majorHAnsi" w:hAnsiTheme="majorHAnsi" w:cstheme="minorHAnsi"/>
                <w:b/>
              </w:rPr>
            </w:pPr>
            <w:r w:rsidRPr="00D41106">
              <w:rPr>
                <w:rFonts w:asciiTheme="majorHAnsi" w:hAnsiTheme="majorHAnsi" w:cstheme="minorHAnsi"/>
                <w:b/>
              </w:rPr>
              <w:t>2025-26</w:t>
            </w:r>
          </w:p>
        </w:tc>
        <w:tc>
          <w:tcPr>
            <w:tcW w:w="1291" w:type="dxa"/>
            <w:vAlign w:val="center"/>
          </w:tcPr>
          <w:p w14:paraId="223EC012" w14:textId="77777777" w:rsidR="00F66460" w:rsidRPr="00D41106" w:rsidRDefault="00F66460" w:rsidP="00F976E6">
            <w:pPr>
              <w:jc w:val="both"/>
              <w:rPr>
                <w:rFonts w:asciiTheme="majorHAnsi" w:hAnsiTheme="majorHAnsi" w:cs="Arial"/>
              </w:rPr>
            </w:pPr>
            <w:r w:rsidRPr="00D41106">
              <w:rPr>
                <w:rFonts w:asciiTheme="majorHAnsi" w:hAnsiTheme="majorHAnsi" w:cs="Arial"/>
              </w:rPr>
              <w:t>Sem.</w:t>
            </w:r>
          </w:p>
        </w:tc>
        <w:tc>
          <w:tcPr>
            <w:tcW w:w="3124" w:type="dxa"/>
            <w:gridSpan w:val="2"/>
            <w:vAlign w:val="center"/>
          </w:tcPr>
          <w:p w14:paraId="5C5B446F" w14:textId="3E78C38C" w:rsidR="00F66460" w:rsidRPr="00D41106" w:rsidRDefault="00D41106" w:rsidP="003F1390">
            <w:pPr>
              <w:jc w:val="center"/>
              <w:rPr>
                <w:rFonts w:asciiTheme="majorHAnsi" w:hAnsiTheme="majorHAnsi" w:cstheme="minorHAnsi"/>
                <w:b/>
              </w:rPr>
            </w:pPr>
            <w:r w:rsidRPr="00D41106">
              <w:rPr>
                <w:rFonts w:asciiTheme="majorHAnsi" w:hAnsiTheme="majorHAnsi" w:cstheme="minorHAnsi"/>
                <w:b/>
              </w:rPr>
              <w:t>2</w:t>
            </w:r>
            <w:r w:rsidRPr="00D41106">
              <w:rPr>
                <w:rFonts w:asciiTheme="majorHAnsi" w:hAnsiTheme="majorHAnsi" w:cstheme="minorHAnsi"/>
                <w:b/>
                <w:vertAlign w:val="superscript"/>
              </w:rPr>
              <w:t>nd</w:t>
            </w:r>
            <w:r w:rsidRPr="00D41106">
              <w:rPr>
                <w:rFonts w:asciiTheme="majorHAnsi" w:hAnsiTheme="majorHAnsi" w:cstheme="minorHAnsi"/>
                <w:b/>
              </w:rPr>
              <w:t xml:space="preserve"> </w:t>
            </w:r>
          </w:p>
        </w:tc>
      </w:tr>
      <w:tr w:rsidR="00F976E6" w:rsidRPr="00D41106" w14:paraId="7A94F276" w14:textId="77777777" w:rsidTr="00076949">
        <w:trPr>
          <w:trHeight w:val="144"/>
          <w:jc w:val="center"/>
        </w:trPr>
        <w:tc>
          <w:tcPr>
            <w:tcW w:w="2444" w:type="dxa"/>
            <w:vMerge w:val="restart"/>
            <w:vAlign w:val="center"/>
          </w:tcPr>
          <w:p w14:paraId="791E499F" w14:textId="77777777" w:rsidR="00F976E6" w:rsidRPr="00D41106" w:rsidRDefault="00F976E6" w:rsidP="00F976E6">
            <w:pPr>
              <w:rPr>
                <w:rFonts w:asciiTheme="majorHAnsi" w:hAnsiTheme="majorHAnsi" w:cs="Arial"/>
              </w:rPr>
            </w:pPr>
            <w:r w:rsidRPr="00D41106">
              <w:rPr>
                <w:rFonts w:asciiTheme="majorHAnsi" w:hAnsiTheme="majorHAnsi" w:cs="Arial"/>
              </w:rPr>
              <w:t>Course Code</w:t>
            </w:r>
          </w:p>
        </w:tc>
        <w:tc>
          <w:tcPr>
            <w:tcW w:w="2222" w:type="dxa"/>
            <w:vMerge w:val="restart"/>
            <w:vAlign w:val="center"/>
          </w:tcPr>
          <w:p w14:paraId="19FB4C01" w14:textId="1A5CF359" w:rsidR="00F976E6" w:rsidRPr="00D41106" w:rsidRDefault="00D163B5" w:rsidP="00DF0C4C">
            <w:pPr>
              <w:jc w:val="center"/>
              <w:rPr>
                <w:rFonts w:asciiTheme="majorHAnsi" w:hAnsiTheme="majorHAnsi" w:cstheme="minorHAnsi"/>
                <w:b/>
              </w:rPr>
            </w:pPr>
            <w:r w:rsidRPr="00D41106">
              <w:rPr>
                <w:rFonts w:asciiTheme="majorHAnsi" w:hAnsiTheme="majorHAnsi" w:cstheme="minorHAnsi"/>
                <w:b/>
              </w:rPr>
              <w:t>23CYX02</w:t>
            </w:r>
          </w:p>
        </w:tc>
        <w:tc>
          <w:tcPr>
            <w:tcW w:w="5550" w:type="dxa"/>
            <w:gridSpan w:val="4"/>
            <w:vAlign w:val="center"/>
          </w:tcPr>
          <w:p w14:paraId="589F83ED" w14:textId="77777777" w:rsidR="00F976E6" w:rsidRPr="00D41106" w:rsidRDefault="00F976E6" w:rsidP="00F976E6">
            <w:pPr>
              <w:jc w:val="center"/>
              <w:rPr>
                <w:rFonts w:asciiTheme="majorHAnsi" w:hAnsiTheme="majorHAnsi" w:cs="Arial"/>
              </w:rPr>
            </w:pPr>
            <w:r w:rsidRPr="00D41106">
              <w:rPr>
                <w:rFonts w:asciiTheme="majorHAnsi" w:hAnsiTheme="majorHAnsi" w:cs="Arial"/>
              </w:rPr>
              <w:t>Course Title</w:t>
            </w:r>
          </w:p>
        </w:tc>
      </w:tr>
      <w:tr w:rsidR="00F976E6" w:rsidRPr="00D41106" w14:paraId="4C077D59" w14:textId="77777777" w:rsidTr="00076949">
        <w:trPr>
          <w:trHeight w:val="144"/>
          <w:jc w:val="center"/>
        </w:trPr>
        <w:tc>
          <w:tcPr>
            <w:tcW w:w="2444" w:type="dxa"/>
            <w:vMerge/>
            <w:vAlign w:val="center"/>
          </w:tcPr>
          <w:p w14:paraId="3F269121" w14:textId="77777777" w:rsidR="00F976E6" w:rsidRPr="00D41106" w:rsidRDefault="00F976E6" w:rsidP="00F976E6">
            <w:pPr>
              <w:rPr>
                <w:rFonts w:asciiTheme="majorHAnsi" w:hAnsiTheme="majorHAnsi" w:cs="Arial"/>
              </w:rPr>
            </w:pPr>
          </w:p>
        </w:tc>
        <w:tc>
          <w:tcPr>
            <w:tcW w:w="2222" w:type="dxa"/>
            <w:vMerge/>
            <w:vAlign w:val="center"/>
          </w:tcPr>
          <w:p w14:paraId="459A66FF" w14:textId="77777777" w:rsidR="00F976E6" w:rsidRPr="00D41106" w:rsidRDefault="00F976E6" w:rsidP="00F976E6">
            <w:pPr>
              <w:jc w:val="both"/>
              <w:rPr>
                <w:rFonts w:asciiTheme="majorHAnsi" w:hAnsiTheme="majorHAnsi" w:cs="Arial"/>
              </w:rPr>
            </w:pPr>
          </w:p>
        </w:tc>
        <w:tc>
          <w:tcPr>
            <w:tcW w:w="5550" w:type="dxa"/>
            <w:gridSpan w:val="4"/>
            <w:vAlign w:val="center"/>
          </w:tcPr>
          <w:p w14:paraId="4F6E0D77" w14:textId="493A920A" w:rsidR="00F976E6" w:rsidRPr="00D41106" w:rsidRDefault="00D163B5" w:rsidP="00822DC7">
            <w:pPr>
              <w:jc w:val="center"/>
              <w:rPr>
                <w:rFonts w:asciiTheme="majorHAnsi" w:hAnsiTheme="majorHAnsi" w:cstheme="minorHAnsi"/>
                <w:b/>
              </w:rPr>
            </w:pPr>
            <w:r w:rsidRPr="00D41106">
              <w:rPr>
                <w:rFonts w:asciiTheme="majorHAnsi" w:hAnsiTheme="majorHAnsi" w:cstheme="minorHAnsi"/>
                <w:b/>
              </w:rPr>
              <w:t>Engineering Chemistry</w:t>
            </w:r>
          </w:p>
        </w:tc>
      </w:tr>
      <w:tr w:rsidR="005B042B" w:rsidRPr="00D41106" w14:paraId="5052BF19" w14:textId="77777777" w:rsidTr="00076949">
        <w:trPr>
          <w:trHeight w:val="144"/>
          <w:jc w:val="center"/>
        </w:trPr>
        <w:tc>
          <w:tcPr>
            <w:tcW w:w="2444" w:type="dxa"/>
            <w:vAlign w:val="center"/>
          </w:tcPr>
          <w:p w14:paraId="5660A77B" w14:textId="77777777" w:rsidR="005B042B" w:rsidRPr="00D41106" w:rsidRDefault="005B042B" w:rsidP="00F976E6">
            <w:pPr>
              <w:rPr>
                <w:rFonts w:asciiTheme="majorHAnsi" w:hAnsiTheme="majorHAnsi" w:cs="Arial"/>
              </w:rPr>
            </w:pPr>
            <w:r w:rsidRPr="00D41106">
              <w:rPr>
                <w:rFonts w:asciiTheme="majorHAnsi" w:hAnsiTheme="majorHAnsi" w:cs="Arial"/>
              </w:rPr>
              <w:t xml:space="preserve">Duration </w:t>
            </w:r>
          </w:p>
        </w:tc>
        <w:tc>
          <w:tcPr>
            <w:tcW w:w="2222" w:type="dxa"/>
            <w:vAlign w:val="center"/>
          </w:tcPr>
          <w:p w14:paraId="550605F4" w14:textId="77777777" w:rsidR="005B042B" w:rsidRPr="00D41106" w:rsidRDefault="005B042B" w:rsidP="00076949">
            <w:pPr>
              <w:jc w:val="center"/>
              <w:rPr>
                <w:rFonts w:asciiTheme="majorHAnsi" w:hAnsiTheme="majorHAnsi" w:cs="Arial"/>
              </w:rPr>
            </w:pPr>
            <w:r w:rsidRPr="00D41106">
              <w:rPr>
                <w:rFonts w:asciiTheme="majorHAnsi" w:hAnsiTheme="majorHAnsi" w:cs="Arial"/>
              </w:rPr>
              <w:t>3 Hours</w:t>
            </w:r>
          </w:p>
        </w:tc>
        <w:tc>
          <w:tcPr>
            <w:tcW w:w="2879" w:type="dxa"/>
            <w:gridSpan w:val="3"/>
            <w:vAlign w:val="center"/>
          </w:tcPr>
          <w:p w14:paraId="631F4D89" w14:textId="77777777" w:rsidR="005B042B" w:rsidRPr="00D41106" w:rsidRDefault="005B042B" w:rsidP="00F976E6">
            <w:pPr>
              <w:jc w:val="center"/>
              <w:rPr>
                <w:rFonts w:asciiTheme="majorHAnsi" w:hAnsiTheme="majorHAnsi" w:cs="Arial"/>
              </w:rPr>
            </w:pPr>
            <w:r w:rsidRPr="00D41106">
              <w:rPr>
                <w:rFonts w:asciiTheme="majorHAnsi" w:hAnsiTheme="majorHAnsi" w:cs="Arial"/>
              </w:rPr>
              <w:t>Maximum Marks</w:t>
            </w:r>
          </w:p>
        </w:tc>
        <w:tc>
          <w:tcPr>
            <w:tcW w:w="2671" w:type="dxa"/>
            <w:vAlign w:val="center"/>
          </w:tcPr>
          <w:p w14:paraId="42EE7030" w14:textId="51CFB011" w:rsidR="005B042B" w:rsidRPr="00D41106" w:rsidRDefault="00631A53" w:rsidP="00F976E6">
            <w:pPr>
              <w:jc w:val="center"/>
              <w:rPr>
                <w:rFonts w:asciiTheme="majorHAnsi" w:hAnsiTheme="majorHAnsi" w:cs="Arial"/>
              </w:rPr>
            </w:pPr>
            <w:r w:rsidRPr="00D41106">
              <w:rPr>
                <w:rFonts w:asciiTheme="majorHAnsi" w:hAnsiTheme="majorHAnsi" w:cs="Arial"/>
              </w:rPr>
              <w:t>70 (SEVEN</w:t>
            </w:r>
            <w:r w:rsidR="005B042B" w:rsidRPr="00D41106">
              <w:rPr>
                <w:rFonts w:asciiTheme="majorHAnsi" w:hAnsiTheme="majorHAnsi" w:cs="Arial"/>
              </w:rPr>
              <w:t>TY)</w:t>
            </w:r>
          </w:p>
        </w:tc>
      </w:tr>
    </w:tbl>
    <w:p w14:paraId="7EDE19D7" w14:textId="77777777" w:rsidR="007D3C6F" w:rsidRPr="00D41106" w:rsidRDefault="002C08F8" w:rsidP="005B042B">
      <w:pPr>
        <w:spacing w:after="0" w:line="240" w:lineRule="auto"/>
        <w:jc w:val="center"/>
        <w:rPr>
          <w:rFonts w:asciiTheme="majorHAnsi" w:hAnsiTheme="majorHAnsi" w:cs="Arial"/>
          <w:b/>
        </w:rPr>
      </w:pPr>
      <w:r w:rsidRPr="00D41106">
        <w:rPr>
          <w:rFonts w:asciiTheme="majorHAnsi" w:hAnsiTheme="majorHAnsi" w:cs="Arial"/>
          <w:b/>
        </w:rPr>
        <w:t>SECTION-</w:t>
      </w:r>
      <w:r w:rsidR="005B042B" w:rsidRPr="00D41106">
        <w:rPr>
          <w:rFonts w:asciiTheme="majorHAnsi" w:hAnsiTheme="majorHAnsi" w:cs="Arial"/>
          <w:b/>
        </w:rPr>
        <w:t xml:space="preserve">I </w:t>
      </w:r>
    </w:p>
    <w:p w14:paraId="1B4722DC" w14:textId="5E102784" w:rsidR="005B042B" w:rsidRPr="00D41106" w:rsidRDefault="00631A53" w:rsidP="005B042B">
      <w:pPr>
        <w:spacing w:after="0" w:line="240" w:lineRule="auto"/>
        <w:jc w:val="center"/>
        <w:rPr>
          <w:rFonts w:asciiTheme="majorHAnsi" w:hAnsiTheme="majorHAnsi" w:cs="Arial"/>
        </w:rPr>
      </w:pPr>
      <w:r w:rsidRPr="00D41106">
        <w:rPr>
          <w:rFonts w:asciiTheme="majorHAnsi" w:hAnsiTheme="majorHAnsi" w:cs="Arial"/>
        </w:rPr>
        <w:t>7</w:t>
      </w:r>
      <w:r w:rsidR="009C4548" w:rsidRPr="00D41106">
        <w:rPr>
          <w:rFonts w:asciiTheme="majorHAnsi" w:hAnsiTheme="majorHAnsi" w:cs="Arial"/>
        </w:rPr>
        <w:t xml:space="preserve"> x </w:t>
      </w:r>
      <w:r w:rsidR="001F2F46" w:rsidRPr="00D41106">
        <w:rPr>
          <w:rFonts w:asciiTheme="majorHAnsi" w:hAnsiTheme="majorHAnsi" w:cs="Arial"/>
        </w:rPr>
        <w:t>2 =</w:t>
      </w:r>
      <w:r w:rsidRPr="00D41106">
        <w:rPr>
          <w:rFonts w:asciiTheme="majorHAnsi" w:hAnsiTheme="majorHAnsi" w:cs="Arial"/>
        </w:rPr>
        <w:t xml:space="preserve"> 14</w:t>
      </w:r>
      <w:r w:rsidR="005B042B" w:rsidRPr="00D41106">
        <w:rPr>
          <w:rFonts w:asciiTheme="majorHAnsi" w:hAnsiTheme="majorHAnsi" w:cs="Arial"/>
        </w:rPr>
        <w:t xml:space="preserve"> Marks</w:t>
      </w:r>
    </w:p>
    <w:p w14:paraId="131109E5" w14:textId="77777777" w:rsidR="005B042B" w:rsidRPr="00D41106" w:rsidRDefault="001F2F46" w:rsidP="00AF0609">
      <w:pPr>
        <w:spacing w:after="0" w:line="240" w:lineRule="auto"/>
        <w:rPr>
          <w:rFonts w:asciiTheme="majorHAnsi" w:hAnsiTheme="majorHAnsi" w:cs="Arial"/>
        </w:rPr>
      </w:pPr>
      <w:r w:rsidRPr="00D41106">
        <w:rPr>
          <w:rFonts w:asciiTheme="majorHAnsi" w:hAnsiTheme="majorHAnsi" w:cs="Arial"/>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D41106" w14:paraId="4BBA8F78" w14:textId="77777777" w:rsidTr="008A50FE">
        <w:tc>
          <w:tcPr>
            <w:tcW w:w="566" w:type="dxa"/>
            <w:vAlign w:val="center"/>
          </w:tcPr>
          <w:p w14:paraId="3CC8E966" w14:textId="40F27354" w:rsidR="005A37BB" w:rsidRPr="00D41106" w:rsidRDefault="0054020B" w:rsidP="002C08F8">
            <w:pPr>
              <w:jc w:val="center"/>
              <w:rPr>
                <w:rFonts w:asciiTheme="majorHAnsi" w:hAnsiTheme="majorHAnsi" w:cstheme="minorHAnsi"/>
                <w:b/>
              </w:rPr>
            </w:pPr>
            <w:r w:rsidRPr="00D41106">
              <w:rPr>
                <w:rFonts w:asciiTheme="majorHAnsi" w:hAnsiTheme="majorHAnsi" w:cstheme="minorHAnsi"/>
                <w:b/>
              </w:rPr>
              <w:t>No.</w:t>
            </w:r>
          </w:p>
        </w:tc>
        <w:tc>
          <w:tcPr>
            <w:tcW w:w="7507" w:type="dxa"/>
          </w:tcPr>
          <w:p w14:paraId="02AED2C3" w14:textId="2B3B5BD6" w:rsidR="005A37BB" w:rsidRPr="00D41106" w:rsidRDefault="005A37BB" w:rsidP="00C949C3">
            <w:pPr>
              <w:rPr>
                <w:rFonts w:asciiTheme="majorHAnsi" w:hAnsiTheme="majorHAnsi" w:cstheme="minorHAnsi"/>
                <w:b/>
              </w:rPr>
            </w:pPr>
            <w:r w:rsidRPr="00D41106">
              <w:rPr>
                <w:rFonts w:asciiTheme="majorHAnsi" w:hAnsiTheme="majorHAnsi" w:cstheme="minorHAnsi"/>
                <w:b/>
              </w:rPr>
              <w:t>Questions (</w:t>
            </w:r>
            <w:r w:rsidR="00C949C3" w:rsidRPr="00D41106">
              <w:rPr>
                <w:rFonts w:asciiTheme="majorHAnsi" w:hAnsiTheme="majorHAnsi" w:cstheme="minorHAnsi"/>
                <w:b/>
              </w:rPr>
              <w:t>a</w:t>
            </w:r>
            <w:r w:rsidRPr="00D41106">
              <w:rPr>
                <w:rFonts w:asciiTheme="majorHAnsi" w:hAnsiTheme="majorHAnsi" w:cstheme="minorHAnsi"/>
                <w:b/>
              </w:rPr>
              <w:t xml:space="preserve"> to </w:t>
            </w:r>
            <w:r w:rsidR="00631A53" w:rsidRPr="00D41106">
              <w:rPr>
                <w:rFonts w:asciiTheme="majorHAnsi" w:hAnsiTheme="majorHAnsi" w:cstheme="minorHAnsi"/>
                <w:b/>
              </w:rPr>
              <w:t>g</w:t>
            </w:r>
            <w:r w:rsidRPr="00D41106">
              <w:rPr>
                <w:rFonts w:asciiTheme="majorHAnsi" w:hAnsiTheme="majorHAnsi" w:cstheme="minorHAnsi"/>
                <w:b/>
              </w:rPr>
              <w:t>)</w:t>
            </w:r>
          </w:p>
        </w:tc>
        <w:tc>
          <w:tcPr>
            <w:tcW w:w="1424" w:type="dxa"/>
            <w:vAlign w:val="center"/>
          </w:tcPr>
          <w:p w14:paraId="07D83B1D" w14:textId="77777777" w:rsidR="005A37BB" w:rsidRPr="00D41106" w:rsidRDefault="005A37BB" w:rsidP="002C08F8">
            <w:pPr>
              <w:jc w:val="center"/>
              <w:rPr>
                <w:rFonts w:asciiTheme="majorHAnsi" w:hAnsiTheme="majorHAnsi" w:cstheme="minorHAnsi"/>
                <w:b/>
              </w:rPr>
            </w:pPr>
            <w:r w:rsidRPr="00D41106">
              <w:rPr>
                <w:rFonts w:asciiTheme="majorHAnsi" w:hAnsiTheme="majorHAnsi" w:cstheme="minorHAnsi"/>
                <w:b/>
              </w:rPr>
              <w:t>RBT Level</w:t>
            </w:r>
          </w:p>
        </w:tc>
        <w:tc>
          <w:tcPr>
            <w:tcW w:w="801" w:type="dxa"/>
            <w:vAlign w:val="center"/>
          </w:tcPr>
          <w:p w14:paraId="0D608AD4" w14:textId="77777777" w:rsidR="005A37BB" w:rsidRPr="00D41106" w:rsidRDefault="005A37BB" w:rsidP="002C08F8">
            <w:pPr>
              <w:jc w:val="center"/>
              <w:rPr>
                <w:rFonts w:asciiTheme="majorHAnsi" w:hAnsiTheme="majorHAnsi" w:cstheme="minorHAnsi"/>
                <w:b/>
              </w:rPr>
            </w:pPr>
            <w:r w:rsidRPr="00D41106">
              <w:rPr>
                <w:rFonts w:asciiTheme="majorHAnsi" w:hAnsiTheme="majorHAnsi" w:cstheme="minorHAnsi"/>
                <w:b/>
              </w:rPr>
              <w:t>COs</w:t>
            </w:r>
          </w:p>
        </w:tc>
      </w:tr>
      <w:tr w:rsidR="00DF2274" w:rsidRPr="00D41106" w14:paraId="659E42DC" w14:textId="77777777" w:rsidTr="005A010B">
        <w:tc>
          <w:tcPr>
            <w:tcW w:w="566" w:type="dxa"/>
            <w:vAlign w:val="center"/>
          </w:tcPr>
          <w:p w14:paraId="4F1EBC7B" w14:textId="77777777" w:rsidR="00DF2274" w:rsidRPr="00D41106" w:rsidRDefault="00DF2274" w:rsidP="00DF2274">
            <w:pPr>
              <w:jc w:val="center"/>
              <w:rPr>
                <w:rFonts w:asciiTheme="majorHAnsi" w:hAnsiTheme="majorHAnsi" w:cstheme="minorHAnsi"/>
              </w:rPr>
            </w:pPr>
            <w:r w:rsidRPr="00D41106">
              <w:rPr>
                <w:rFonts w:asciiTheme="majorHAnsi" w:hAnsiTheme="majorHAnsi" w:cstheme="minorHAnsi"/>
              </w:rPr>
              <w:t>a</w:t>
            </w:r>
          </w:p>
        </w:tc>
        <w:tc>
          <w:tcPr>
            <w:tcW w:w="7507" w:type="dxa"/>
          </w:tcPr>
          <w:p w14:paraId="6931A095" w14:textId="44154208" w:rsidR="00DF2274" w:rsidRPr="00D41106" w:rsidRDefault="00DF2274" w:rsidP="00DF2274">
            <w:pPr>
              <w:jc w:val="both"/>
              <w:rPr>
                <w:rFonts w:asciiTheme="majorHAnsi" w:hAnsiTheme="majorHAnsi" w:cstheme="minorHAnsi"/>
              </w:rPr>
            </w:pPr>
            <w:r w:rsidRPr="00D41106">
              <w:rPr>
                <w:rFonts w:asciiTheme="majorHAnsi" w:hAnsiTheme="majorHAnsi" w:cstheme="minorHAnsi"/>
              </w:rPr>
              <w:t>Differentiate between priming and foaming.</w:t>
            </w:r>
          </w:p>
        </w:tc>
        <w:tc>
          <w:tcPr>
            <w:tcW w:w="1424" w:type="dxa"/>
          </w:tcPr>
          <w:p w14:paraId="2FEA7588" w14:textId="4A26581E" w:rsidR="00DF2274" w:rsidRPr="00D41106" w:rsidRDefault="00D41106" w:rsidP="00DF2274">
            <w:pPr>
              <w:jc w:val="center"/>
              <w:rPr>
                <w:rFonts w:asciiTheme="majorHAnsi" w:hAnsiTheme="majorHAnsi" w:cstheme="minorHAnsi"/>
              </w:rPr>
            </w:pPr>
            <w:r>
              <w:rPr>
                <w:rFonts w:asciiTheme="majorHAnsi" w:hAnsiTheme="majorHAnsi" w:cstheme="minorHAnsi"/>
              </w:rPr>
              <w:t>Remember</w:t>
            </w:r>
          </w:p>
        </w:tc>
        <w:tc>
          <w:tcPr>
            <w:tcW w:w="801" w:type="dxa"/>
            <w:vAlign w:val="center"/>
          </w:tcPr>
          <w:p w14:paraId="50ABB07B" w14:textId="0369FCC8" w:rsidR="00DF2274" w:rsidRPr="00D41106" w:rsidRDefault="00DF2274" w:rsidP="00DF2274">
            <w:pPr>
              <w:jc w:val="center"/>
              <w:rPr>
                <w:rFonts w:asciiTheme="majorHAnsi" w:hAnsiTheme="majorHAnsi" w:cstheme="minorHAnsi"/>
              </w:rPr>
            </w:pPr>
            <w:r w:rsidRPr="00D41106">
              <w:rPr>
                <w:rFonts w:asciiTheme="majorHAnsi" w:hAnsiTheme="majorHAnsi" w:cstheme="minorHAnsi"/>
              </w:rPr>
              <w:t>1</w:t>
            </w:r>
          </w:p>
        </w:tc>
      </w:tr>
      <w:tr w:rsidR="00D41106" w:rsidRPr="00D41106" w14:paraId="1A8CC227" w14:textId="77777777" w:rsidTr="005A010B">
        <w:tc>
          <w:tcPr>
            <w:tcW w:w="566" w:type="dxa"/>
            <w:vAlign w:val="center"/>
          </w:tcPr>
          <w:p w14:paraId="0377EC82"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b</w:t>
            </w:r>
          </w:p>
        </w:tc>
        <w:tc>
          <w:tcPr>
            <w:tcW w:w="7507" w:type="dxa"/>
          </w:tcPr>
          <w:p w14:paraId="2AB8F0FF" w14:textId="441BA841" w:rsidR="00D41106" w:rsidRPr="00D41106" w:rsidRDefault="00D41106" w:rsidP="00D41106">
            <w:pPr>
              <w:jc w:val="both"/>
              <w:rPr>
                <w:rFonts w:asciiTheme="majorHAnsi" w:hAnsiTheme="majorHAnsi" w:cstheme="minorHAnsi"/>
              </w:rPr>
            </w:pPr>
            <w:r>
              <w:rPr>
                <w:rFonts w:asciiTheme="majorHAnsi" w:hAnsiTheme="majorHAnsi" w:cstheme="minorHAnsi"/>
              </w:rPr>
              <w:t>Define hardness of water.</w:t>
            </w:r>
          </w:p>
        </w:tc>
        <w:tc>
          <w:tcPr>
            <w:tcW w:w="1424" w:type="dxa"/>
          </w:tcPr>
          <w:p w14:paraId="14024234" w14:textId="745C078A" w:rsidR="00D41106" w:rsidRPr="00D41106" w:rsidRDefault="00D41106" w:rsidP="00D41106">
            <w:pPr>
              <w:jc w:val="center"/>
              <w:rPr>
                <w:rFonts w:asciiTheme="majorHAnsi" w:hAnsiTheme="majorHAnsi" w:cstheme="minorHAnsi"/>
              </w:rPr>
            </w:pPr>
            <w:r w:rsidRPr="004E3545">
              <w:rPr>
                <w:rFonts w:asciiTheme="majorHAnsi" w:hAnsiTheme="majorHAnsi" w:cstheme="minorHAnsi"/>
              </w:rPr>
              <w:t>Remember</w:t>
            </w:r>
          </w:p>
        </w:tc>
        <w:tc>
          <w:tcPr>
            <w:tcW w:w="801" w:type="dxa"/>
            <w:vAlign w:val="center"/>
          </w:tcPr>
          <w:p w14:paraId="35B27705" w14:textId="14133D15" w:rsidR="00D41106" w:rsidRPr="00D41106" w:rsidRDefault="00D41106" w:rsidP="00D41106">
            <w:pPr>
              <w:jc w:val="center"/>
              <w:rPr>
                <w:rFonts w:asciiTheme="majorHAnsi" w:hAnsiTheme="majorHAnsi" w:cstheme="minorHAnsi"/>
              </w:rPr>
            </w:pPr>
            <w:r w:rsidRPr="00D41106">
              <w:rPr>
                <w:rFonts w:asciiTheme="majorHAnsi" w:hAnsiTheme="majorHAnsi" w:cstheme="minorHAnsi"/>
              </w:rPr>
              <w:t>1</w:t>
            </w:r>
          </w:p>
        </w:tc>
      </w:tr>
      <w:tr w:rsidR="00D41106" w:rsidRPr="00D41106" w14:paraId="356DA6A5" w14:textId="77777777" w:rsidTr="005A010B">
        <w:tc>
          <w:tcPr>
            <w:tcW w:w="566" w:type="dxa"/>
            <w:vAlign w:val="center"/>
          </w:tcPr>
          <w:p w14:paraId="250102A6"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c</w:t>
            </w:r>
          </w:p>
        </w:tc>
        <w:tc>
          <w:tcPr>
            <w:tcW w:w="7507" w:type="dxa"/>
          </w:tcPr>
          <w:p w14:paraId="32CF61CA" w14:textId="1C721E13" w:rsidR="00D41106" w:rsidRPr="00D41106" w:rsidRDefault="00D41106" w:rsidP="00D41106">
            <w:pPr>
              <w:jc w:val="both"/>
              <w:rPr>
                <w:rFonts w:asciiTheme="majorHAnsi" w:hAnsiTheme="majorHAnsi" w:cstheme="minorHAnsi"/>
              </w:rPr>
            </w:pPr>
            <w:r w:rsidRPr="00D41106">
              <w:rPr>
                <w:rFonts w:asciiTheme="majorHAnsi" w:hAnsiTheme="majorHAnsi" w:cstheme="minorHAnsi"/>
              </w:rPr>
              <w:t>Impure metal corrodes faster than pure metal under identical conditions. Why?</w:t>
            </w:r>
          </w:p>
        </w:tc>
        <w:tc>
          <w:tcPr>
            <w:tcW w:w="1424" w:type="dxa"/>
          </w:tcPr>
          <w:p w14:paraId="58E740CC" w14:textId="7D120480" w:rsidR="00D41106" w:rsidRPr="00D41106" w:rsidRDefault="00D41106" w:rsidP="00D41106">
            <w:pPr>
              <w:jc w:val="center"/>
              <w:rPr>
                <w:rFonts w:asciiTheme="majorHAnsi" w:hAnsiTheme="majorHAnsi" w:cstheme="minorHAnsi"/>
              </w:rPr>
            </w:pPr>
            <w:r w:rsidRPr="004E3545">
              <w:rPr>
                <w:rFonts w:asciiTheme="majorHAnsi" w:hAnsiTheme="majorHAnsi" w:cstheme="minorHAnsi"/>
              </w:rPr>
              <w:t>Remember</w:t>
            </w:r>
          </w:p>
        </w:tc>
        <w:tc>
          <w:tcPr>
            <w:tcW w:w="801" w:type="dxa"/>
            <w:vAlign w:val="center"/>
          </w:tcPr>
          <w:p w14:paraId="3AADB7B6" w14:textId="3D4335BD" w:rsidR="00D41106" w:rsidRPr="00D41106" w:rsidRDefault="00D41106" w:rsidP="00D41106">
            <w:pPr>
              <w:jc w:val="center"/>
              <w:rPr>
                <w:rFonts w:asciiTheme="majorHAnsi" w:hAnsiTheme="majorHAnsi" w:cstheme="minorHAnsi"/>
              </w:rPr>
            </w:pPr>
            <w:r w:rsidRPr="00D41106">
              <w:rPr>
                <w:rFonts w:asciiTheme="majorHAnsi" w:hAnsiTheme="majorHAnsi" w:cstheme="minorHAnsi"/>
              </w:rPr>
              <w:t>3</w:t>
            </w:r>
          </w:p>
        </w:tc>
      </w:tr>
      <w:tr w:rsidR="00D41106" w:rsidRPr="00D41106" w14:paraId="77771B39" w14:textId="77777777" w:rsidTr="005A010B">
        <w:tc>
          <w:tcPr>
            <w:tcW w:w="566" w:type="dxa"/>
            <w:vAlign w:val="center"/>
          </w:tcPr>
          <w:p w14:paraId="4A9EE680"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d</w:t>
            </w:r>
          </w:p>
        </w:tc>
        <w:tc>
          <w:tcPr>
            <w:tcW w:w="7507" w:type="dxa"/>
          </w:tcPr>
          <w:p w14:paraId="4CFD9F2E" w14:textId="0E8BD3EF" w:rsidR="00D41106" w:rsidRPr="00D41106" w:rsidRDefault="00D41106" w:rsidP="00D41106">
            <w:pPr>
              <w:jc w:val="both"/>
              <w:rPr>
                <w:rFonts w:asciiTheme="majorHAnsi" w:hAnsiTheme="majorHAnsi" w:cstheme="minorHAnsi"/>
              </w:rPr>
            </w:pPr>
            <w:r>
              <w:rPr>
                <w:rFonts w:asciiTheme="majorHAnsi" w:hAnsiTheme="majorHAnsi" w:cstheme="minorHAnsi"/>
              </w:rPr>
              <w:t>Define corrosion and give an example.</w:t>
            </w:r>
          </w:p>
        </w:tc>
        <w:tc>
          <w:tcPr>
            <w:tcW w:w="1424" w:type="dxa"/>
          </w:tcPr>
          <w:p w14:paraId="38D08A05" w14:textId="373BD6EE" w:rsidR="00D41106" w:rsidRPr="00D41106" w:rsidRDefault="00D41106" w:rsidP="00D41106">
            <w:pPr>
              <w:jc w:val="center"/>
              <w:rPr>
                <w:rFonts w:asciiTheme="majorHAnsi" w:hAnsiTheme="majorHAnsi" w:cstheme="minorHAnsi"/>
              </w:rPr>
            </w:pPr>
            <w:r w:rsidRPr="004E3545">
              <w:rPr>
                <w:rFonts w:asciiTheme="majorHAnsi" w:hAnsiTheme="majorHAnsi" w:cstheme="minorHAnsi"/>
              </w:rPr>
              <w:t>Remember</w:t>
            </w:r>
          </w:p>
        </w:tc>
        <w:tc>
          <w:tcPr>
            <w:tcW w:w="801" w:type="dxa"/>
            <w:vAlign w:val="center"/>
          </w:tcPr>
          <w:p w14:paraId="334BA148" w14:textId="41E30606" w:rsidR="00D41106" w:rsidRPr="00D41106" w:rsidRDefault="00D41106" w:rsidP="00D41106">
            <w:pPr>
              <w:jc w:val="center"/>
              <w:rPr>
                <w:rFonts w:asciiTheme="majorHAnsi" w:hAnsiTheme="majorHAnsi" w:cstheme="minorHAnsi"/>
              </w:rPr>
            </w:pPr>
            <w:r>
              <w:rPr>
                <w:rFonts w:asciiTheme="majorHAnsi" w:hAnsiTheme="majorHAnsi" w:cstheme="minorHAnsi"/>
              </w:rPr>
              <w:t>3</w:t>
            </w:r>
          </w:p>
        </w:tc>
      </w:tr>
      <w:tr w:rsidR="00D41106" w:rsidRPr="00D41106" w14:paraId="5BBCF57C" w14:textId="77777777" w:rsidTr="005A010B">
        <w:tc>
          <w:tcPr>
            <w:tcW w:w="566" w:type="dxa"/>
            <w:vAlign w:val="center"/>
          </w:tcPr>
          <w:p w14:paraId="2F5C5245"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e</w:t>
            </w:r>
          </w:p>
        </w:tc>
        <w:tc>
          <w:tcPr>
            <w:tcW w:w="7507" w:type="dxa"/>
          </w:tcPr>
          <w:p w14:paraId="03CCDE96" w14:textId="6D8BDF83" w:rsidR="00D41106" w:rsidRPr="00D41106" w:rsidRDefault="00D41106" w:rsidP="00D41106">
            <w:pPr>
              <w:jc w:val="both"/>
              <w:rPr>
                <w:rFonts w:asciiTheme="majorHAnsi" w:hAnsiTheme="majorHAnsi" w:cstheme="minorHAnsi"/>
              </w:rPr>
            </w:pPr>
            <w:r w:rsidRPr="00D41106">
              <w:rPr>
                <w:rFonts w:asciiTheme="majorHAnsi" w:hAnsiTheme="majorHAnsi" w:cstheme="minorHAnsi"/>
              </w:rPr>
              <w:t>Write the</w:t>
            </w:r>
            <w:r>
              <w:rPr>
                <w:rFonts w:asciiTheme="majorHAnsi" w:hAnsiTheme="majorHAnsi" w:cstheme="minorHAnsi"/>
              </w:rPr>
              <w:t xml:space="preserve"> monomers</w:t>
            </w:r>
            <w:r w:rsidRPr="00D41106">
              <w:rPr>
                <w:rFonts w:asciiTheme="majorHAnsi" w:hAnsiTheme="majorHAnsi" w:cstheme="minorHAnsi"/>
              </w:rPr>
              <w:t xml:space="preserve"> of nylon-6,6.</w:t>
            </w:r>
          </w:p>
        </w:tc>
        <w:tc>
          <w:tcPr>
            <w:tcW w:w="1424" w:type="dxa"/>
          </w:tcPr>
          <w:p w14:paraId="6583D8D6" w14:textId="64ADF11E" w:rsidR="00D41106" w:rsidRPr="00D41106" w:rsidRDefault="00D41106" w:rsidP="00D41106">
            <w:pPr>
              <w:jc w:val="center"/>
              <w:rPr>
                <w:rFonts w:asciiTheme="majorHAnsi" w:hAnsiTheme="majorHAnsi" w:cstheme="minorHAnsi"/>
              </w:rPr>
            </w:pPr>
            <w:r w:rsidRPr="004E3545">
              <w:rPr>
                <w:rFonts w:asciiTheme="majorHAnsi" w:hAnsiTheme="majorHAnsi" w:cstheme="minorHAnsi"/>
              </w:rPr>
              <w:t>Remember</w:t>
            </w:r>
          </w:p>
        </w:tc>
        <w:tc>
          <w:tcPr>
            <w:tcW w:w="801" w:type="dxa"/>
            <w:vAlign w:val="center"/>
          </w:tcPr>
          <w:p w14:paraId="0E227A5D" w14:textId="741A91A5" w:rsidR="00D41106" w:rsidRPr="00D41106" w:rsidRDefault="00D41106" w:rsidP="00D41106">
            <w:pPr>
              <w:jc w:val="center"/>
              <w:rPr>
                <w:rFonts w:asciiTheme="majorHAnsi" w:hAnsiTheme="majorHAnsi" w:cstheme="minorHAnsi"/>
              </w:rPr>
            </w:pPr>
            <w:r w:rsidRPr="00D41106">
              <w:rPr>
                <w:rFonts w:asciiTheme="majorHAnsi" w:hAnsiTheme="majorHAnsi" w:cstheme="minorHAnsi"/>
              </w:rPr>
              <w:t>4</w:t>
            </w:r>
          </w:p>
        </w:tc>
      </w:tr>
      <w:tr w:rsidR="00D41106" w:rsidRPr="00D41106" w14:paraId="1F27E0A0" w14:textId="77777777" w:rsidTr="005A010B">
        <w:tc>
          <w:tcPr>
            <w:tcW w:w="566" w:type="dxa"/>
            <w:vAlign w:val="center"/>
          </w:tcPr>
          <w:p w14:paraId="7B227C9F"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f</w:t>
            </w:r>
          </w:p>
        </w:tc>
        <w:tc>
          <w:tcPr>
            <w:tcW w:w="7507" w:type="dxa"/>
          </w:tcPr>
          <w:p w14:paraId="7513D326" w14:textId="52BB379E" w:rsidR="00D41106" w:rsidRPr="00D41106" w:rsidRDefault="00D41106" w:rsidP="00D41106">
            <w:pPr>
              <w:jc w:val="both"/>
              <w:rPr>
                <w:rFonts w:asciiTheme="majorHAnsi" w:hAnsiTheme="majorHAnsi" w:cstheme="minorHAnsi"/>
              </w:rPr>
            </w:pPr>
            <w:r w:rsidRPr="00D41106">
              <w:rPr>
                <w:rFonts w:asciiTheme="majorHAnsi" w:hAnsiTheme="majorHAnsi" w:cstheme="minorHAnsi"/>
              </w:rPr>
              <w:t>Differentiate GCV from LCV.</w:t>
            </w:r>
          </w:p>
        </w:tc>
        <w:tc>
          <w:tcPr>
            <w:tcW w:w="1424" w:type="dxa"/>
          </w:tcPr>
          <w:p w14:paraId="14984E85" w14:textId="4B55A633" w:rsidR="00D41106" w:rsidRPr="00D41106" w:rsidRDefault="00D41106" w:rsidP="00D41106">
            <w:pPr>
              <w:jc w:val="center"/>
              <w:rPr>
                <w:rFonts w:asciiTheme="majorHAnsi" w:hAnsiTheme="majorHAnsi" w:cstheme="minorHAnsi"/>
              </w:rPr>
            </w:pPr>
            <w:r w:rsidRPr="004E3545">
              <w:rPr>
                <w:rFonts w:asciiTheme="majorHAnsi" w:hAnsiTheme="majorHAnsi" w:cstheme="minorHAnsi"/>
              </w:rPr>
              <w:t>Remember</w:t>
            </w:r>
          </w:p>
        </w:tc>
        <w:tc>
          <w:tcPr>
            <w:tcW w:w="801" w:type="dxa"/>
            <w:vAlign w:val="center"/>
          </w:tcPr>
          <w:p w14:paraId="32090595" w14:textId="3A5256CF" w:rsidR="00D41106" w:rsidRPr="00D41106" w:rsidRDefault="00D41106" w:rsidP="00D41106">
            <w:pPr>
              <w:jc w:val="center"/>
              <w:rPr>
                <w:rFonts w:asciiTheme="majorHAnsi" w:hAnsiTheme="majorHAnsi" w:cstheme="minorHAnsi"/>
              </w:rPr>
            </w:pPr>
            <w:r w:rsidRPr="00D41106">
              <w:rPr>
                <w:rFonts w:asciiTheme="majorHAnsi" w:hAnsiTheme="majorHAnsi" w:cstheme="minorHAnsi"/>
              </w:rPr>
              <w:t>4</w:t>
            </w:r>
          </w:p>
        </w:tc>
      </w:tr>
      <w:tr w:rsidR="00D41106" w:rsidRPr="00D41106" w14:paraId="04826D4B" w14:textId="77777777" w:rsidTr="005A010B">
        <w:tc>
          <w:tcPr>
            <w:tcW w:w="566" w:type="dxa"/>
            <w:vAlign w:val="center"/>
          </w:tcPr>
          <w:p w14:paraId="2A3EAAFC" w14:textId="1AA78D9F" w:rsidR="00D41106" w:rsidRPr="00D41106" w:rsidRDefault="00D41106" w:rsidP="00D41106">
            <w:pPr>
              <w:jc w:val="center"/>
              <w:rPr>
                <w:rFonts w:asciiTheme="majorHAnsi" w:hAnsiTheme="majorHAnsi" w:cstheme="minorHAnsi"/>
              </w:rPr>
            </w:pPr>
            <w:r w:rsidRPr="00D41106">
              <w:rPr>
                <w:rFonts w:asciiTheme="majorHAnsi" w:hAnsiTheme="majorHAnsi" w:cstheme="minorHAnsi"/>
              </w:rPr>
              <w:t>g</w:t>
            </w:r>
          </w:p>
        </w:tc>
        <w:tc>
          <w:tcPr>
            <w:tcW w:w="7507" w:type="dxa"/>
          </w:tcPr>
          <w:p w14:paraId="41325E30" w14:textId="54131FCF" w:rsidR="00D41106" w:rsidRPr="00D41106" w:rsidRDefault="00D41106" w:rsidP="00D41106">
            <w:pPr>
              <w:jc w:val="both"/>
              <w:rPr>
                <w:rFonts w:asciiTheme="majorHAnsi" w:hAnsiTheme="majorHAnsi" w:cstheme="minorHAnsi"/>
              </w:rPr>
            </w:pPr>
            <w:r>
              <w:rPr>
                <w:rFonts w:asciiTheme="majorHAnsi" w:hAnsiTheme="majorHAnsi" w:cstheme="minorHAnsi"/>
              </w:rPr>
              <w:t>Give the formulas of Tobermonite gel and crystalline products formed in setting and hardening of cement.</w:t>
            </w:r>
          </w:p>
        </w:tc>
        <w:tc>
          <w:tcPr>
            <w:tcW w:w="1424" w:type="dxa"/>
          </w:tcPr>
          <w:p w14:paraId="44542CB5" w14:textId="3A7815A7" w:rsidR="00D41106" w:rsidRPr="00D41106" w:rsidRDefault="00D41106" w:rsidP="00D41106">
            <w:pPr>
              <w:jc w:val="center"/>
              <w:rPr>
                <w:rFonts w:asciiTheme="majorHAnsi" w:hAnsiTheme="majorHAnsi" w:cstheme="minorHAnsi"/>
              </w:rPr>
            </w:pPr>
            <w:r w:rsidRPr="004E3545">
              <w:rPr>
                <w:rFonts w:asciiTheme="majorHAnsi" w:hAnsiTheme="majorHAnsi" w:cstheme="minorHAnsi"/>
              </w:rPr>
              <w:t>Remember</w:t>
            </w:r>
          </w:p>
        </w:tc>
        <w:tc>
          <w:tcPr>
            <w:tcW w:w="801" w:type="dxa"/>
            <w:vAlign w:val="center"/>
          </w:tcPr>
          <w:p w14:paraId="6C43EA5A" w14:textId="03D92463" w:rsidR="00D41106" w:rsidRPr="00D41106" w:rsidRDefault="00D41106" w:rsidP="00D41106">
            <w:pPr>
              <w:jc w:val="center"/>
              <w:rPr>
                <w:rFonts w:asciiTheme="majorHAnsi" w:hAnsiTheme="majorHAnsi" w:cstheme="minorHAnsi"/>
              </w:rPr>
            </w:pPr>
            <w:r w:rsidRPr="00D41106">
              <w:rPr>
                <w:rFonts w:asciiTheme="majorHAnsi" w:hAnsiTheme="majorHAnsi" w:cstheme="minorHAnsi"/>
              </w:rPr>
              <w:t>6</w:t>
            </w:r>
          </w:p>
        </w:tc>
      </w:tr>
    </w:tbl>
    <w:p w14:paraId="6B1D1358" w14:textId="77777777" w:rsidR="007D3C6F" w:rsidRPr="00D41106" w:rsidRDefault="002C08F8" w:rsidP="009C4548">
      <w:pPr>
        <w:spacing w:after="0" w:line="240" w:lineRule="auto"/>
        <w:jc w:val="center"/>
        <w:rPr>
          <w:rFonts w:asciiTheme="majorHAnsi" w:hAnsiTheme="majorHAnsi" w:cs="Arial"/>
          <w:b/>
        </w:rPr>
      </w:pPr>
      <w:r w:rsidRPr="00D41106">
        <w:rPr>
          <w:rFonts w:asciiTheme="majorHAnsi" w:hAnsiTheme="majorHAnsi" w:cs="Arial"/>
          <w:b/>
        </w:rPr>
        <w:t>SECTION-</w:t>
      </w:r>
      <w:r w:rsidR="009C4548" w:rsidRPr="00D41106">
        <w:rPr>
          <w:rFonts w:asciiTheme="majorHAnsi" w:hAnsiTheme="majorHAnsi" w:cs="Arial"/>
          <w:b/>
        </w:rPr>
        <w:t xml:space="preserve">II </w:t>
      </w:r>
    </w:p>
    <w:p w14:paraId="3FD41453" w14:textId="6125DA20" w:rsidR="009C4548" w:rsidRPr="00D41106" w:rsidRDefault="00631A53" w:rsidP="009C4548">
      <w:pPr>
        <w:spacing w:after="0" w:line="240" w:lineRule="auto"/>
        <w:jc w:val="center"/>
        <w:rPr>
          <w:rFonts w:asciiTheme="majorHAnsi" w:hAnsiTheme="majorHAnsi" w:cs="Arial"/>
        </w:rPr>
      </w:pPr>
      <w:r w:rsidRPr="00D41106">
        <w:rPr>
          <w:rFonts w:asciiTheme="majorHAnsi" w:hAnsiTheme="majorHAnsi" w:cs="Arial"/>
        </w:rPr>
        <w:t>4</w:t>
      </w:r>
      <w:r w:rsidR="009C4548" w:rsidRPr="00D41106">
        <w:rPr>
          <w:rFonts w:asciiTheme="majorHAnsi" w:hAnsiTheme="majorHAnsi" w:cs="Arial"/>
        </w:rPr>
        <w:t xml:space="preserve"> x </w:t>
      </w:r>
      <w:r w:rsidRPr="00D41106">
        <w:rPr>
          <w:rFonts w:asciiTheme="majorHAnsi" w:hAnsiTheme="majorHAnsi" w:cs="Arial"/>
        </w:rPr>
        <w:t>14</w:t>
      </w:r>
      <w:r w:rsidR="001F2F46" w:rsidRPr="00D41106">
        <w:rPr>
          <w:rFonts w:asciiTheme="majorHAnsi" w:hAnsiTheme="majorHAnsi" w:cs="Arial"/>
        </w:rPr>
        <w:t xml:space="preserve"> =</w:t>
      </w:r>
      <w:r w:rsidRPr="00D41106">
        <w:rPr>
          <w:rFonts w:asciiTheme="majorHAnsi" w:hAnsiTheme="majorHAnsi" w:cs="Arial"/>
        </w:rPr>
        <w:t xml:space="preserve"> 56</w:t>
      </w:r>
      <w:r w:rsidR="009C4548" w:rsidRPr="00D41106">
        <w:rPr>
          <w:rFonts w:asciiTheme="majorHAnsi" w:hAnsiTheme="majorHAnsi" w:cs="Arial"/>
        </w:rPr>
        <w:t xml:space="preserve"> Marks</w:t>
      </w:r>
    </w:p>
    <w:tbl>
      <w:tblPr>
        <w:tblStyle w:val="TableGrid"/>
        <w:tblW w:w="10298" w:type="dxa"/>
        <w:tblInd w:w="250" w:type="dxa"/>
        <w:tblLook w:val="04A0" w:firstRow="1" w:lastRow="0" w:firstColumn="1" w:lastColumn="0" w:noHBand="0" w:noVBand="1"/>
      </w:tblPr>
      <w:tblGrid>
        <w:gridCol w:w="534"/>
        <w:gridCol w:w="35"/>
        <w:gridCol w:w="535"/>
        <w:gridCol w:w="15"/>
        <w:gridCol w:w="6120"/>
        <w:gridCol w:w="1323"/>
        <w:gridCol w:w="851"/>
        <w:gridCol w:w="885"/>
      </w:tblGrid>
      <w:tr w:rsidR="001F2F46" w:rsidRPr="00D41106" w14:paraId="185CF124" w14:textId="77777777" w:rsidTr="00D41106">
        <w:tc>
          <w:tcPr>
            <w:tcW w:w="569" w:type="dxa"/>
            <w:gridSpan w:val="2"/>
            <w:vAlign w:val="center"/>
          </w:tcPr>
          <w:p w14:paraId="461C86CC" w14:textId="77777777" w:rsidR="005A37BB" w:rsidRPr="00D41106" w:rsidRDefault="005A37BB" w:rsidP="002C08F8">
            <w:pPr>
              <w:jc w:val="center"/>
              <w:rPr>
                <w:rFonts w:asciiTheme="majorHAnsi" w:hAnsiTheme="majorHAnsi" w:cstheme="minorHAnsi"/>
                <w:b/>
              </w:rPr>
            </w:pPr>
            <w:r w:rsidRPr="00D41106">
              <w:rPr>
                <w:rFonts w:asciiTheme="majorHAnsi" w:hAnsiTheme="majorHAnsi" w:cstheme="minorHAnsi"/>
                <w:b/>
              </w:rPr>
              <w:t>No.</w:t>
            </w:r>
          </w:p>
        </w:tc>
        <w:tc>
          <w:tcPr>
            <w:tcW w:w="6670" w:type="dxa"/>
            <w:gridSpan w:val="3"/>
            <w:vAlign w:val="center"/>
          </w:tcPr>
          <w:p w14:paraId="4F6C275C" w14:textId="77777777" w:rsidR="005A37BB" w:rsidRPr="00D41106" w:rsidRDefault="005A37BB" w:rsidP="002C08F8">
            <w:pPr>
              <w:rPr>
                <w:rFonts w:asciiTheme="majorHAnsi" w:hAnsiTheme="majorHAnsi" w:cstheme="minorHAnsi"/>
                <w:b/>
              </w:rPr>
            </w:pPr>
            <w:r w:rsidRPr="00D41106">
              <w:rPr>
                <w:rFonts w:asciiTheme="majorHAnsi" w:hAnsiTheme="majorHAnsi" w:cstheme="minorHAnsi"/>
                <w:b/>
              </w:rPr>
              <w:t>Questions (</w:t>
            </w:r>
            <w:r w:rsidR="00C949C3" w:rsidRPr="00D41106">
              <w:rPr>
                <w:rFonts w:asciiTheme="majorHAnsi" w:hAnsiTheme="majorHAnsi" w:cstheme="minorHAnsi"/>
                <w:b/>
              </w:rPr>
              <w:t>2</w:t>
            </w:r>
            <w:r w:rsidRPr="00D41106">
              <w:rPr>
                <w:rFonts w:asciiTheme="majorHAnsi" w:hAnsiTheme="majorHAnsi" w:cstheme="minorHAnsi"/>
                <w:b/>
              </w:rPr>
              <w:t xml:space="preserve"> to </w:t>
            </w:r>
            <w:r w:rsidR="00C949C3" w:rsidRPr="00D41106">
              <w:rPr>
                <w:rFonts w:asciiTheme="majorHAnsi" w:hAnsiTheme="majorHAnsi" w:cstheme="minorHAnsi"/>
                <w:b/>
              </w:rPr>
              <w:t>9</w:t>
            </w:r>
            <w:r w:rsidRPr="00D41106">
              <w:rPr>
                <w:rFonts w:asciiTheme="majorHAnsi" w:hAnsiTheme="majorHAnsi" w:cstheme="minorHAnsi"/>
                <w:b/>
              </w:rPr>
              <w:t>)</w:t>
            </w:r>
          </w:p>
        </w:tc>
        <w:tc>
          <w:tcPr>
            <w:tcW w:w="1323" w:type="dxa"/>
            <w:vAlign w:val="center"/>
          </w:tcPr>
          <w:p w14:paraId="032ED9CE" w14:textId="77777777" w:rsidR="005A37BB" w:rsidRPr="00D41106" w:rsidRDefault="005A37BB" w:rsidP="002C08F8">
            <w:pPr>
              <w:jc w:val="center"/>
              <w:rPr>
                <w:rFonts w:asciiTheme="majorHAnsi" w:hAnsiTheme="majorHAnsi" w:cstheme="minorHAnsi"/>
                <w:b/>
              </w:rPr>
            </w:pPr>
            <w:r w:rsidRPr="00D41106">
              <w:rPr>
                <w:rFonts w:asciiTheme="majorHAnsi" w:hAnsiTheme="majorHAnsi" w:cstheme="minorHAnsi"/>
                <w:b/>
              </w:rPr>
              <w:t>RBT Level</w:t>
            </w:r>
          </w:p>
        </w:tc>
        <w:tc>
          <w:tcPr>
            <w:tcW w:w="851" w:type="dxa"/>
            <w:vAlign w:val="center"/>
          </w:tcPr>
          <w:p w14:paraId="37665E19" w14:textId="77777777" w:rsidR="005A37BB" w:rsidRPr="00D41106" w:rsidRDefault="005A37BB" w:rsidP="002C08F8">
            <w:pPr>
              <w:jc w:val="center"/>
              <w:rPr>
                <w:rFonts w:asciiTheme="majorHAnsi" w:hAnsiTheme="majorHAnsi" w:cstheme="minorHAnsi"/>
                <w:b/>
              </w:rPr>
            </w:pPr>
            <w:r w:rsidRPr="00D41106">
              <w:rPr>
                <w:rFonts w:asciiTheme="majorHAnsi" w:hAnsiTheme="majorHAnsi" w:cstheme="minorHAnsi"/>
                <w:b/>
              </w:rPr>
              <w:t>COs</w:t>
            </w:r>
          </w:p>
        </w:tc>
        <w:tc>
          <w:tcPr>
            <w:tcW w:w="885" w:type="dxa"/>
            <w:vAlign w:val="center"/>
          </w:tcPr>
          <w:p w14:paraId="6D34A9A4" w14:textId="77777777" w:rsidR="005A37BB" w:rsidRPr="00D41106" w:rsidRDefault="005A37BB" w:rsidP="002C08F8">
            <w:pPr>
              <w:jc w:val="center"/>
              <w:rPr>
                <w:rFonts w:asciiTheme="majorHAnsi" w:hAnsiTheme="majorHAnsi" w:cstheme="minorHAnsi"/>
                <w:b/>
              </w:rPr>
            </w:pPr>
            <w:r w:rsidRPr="00D41106">
              <w:rPr>
                <w:rFonts w:asciiTheme="majorHAnsi" w:hAnsiTheme="majorHAnsi" w:cstheme="minorHAnsi"/>
                <w:b/>
              </w:rPr>
              <w:t>Marks</w:t>
            </w:r>
          </w:p>
        </w:tc>
      </w:tr>
      <w:tr w:rsidR="00425A37" w:rsidRPr="00D41106" w14:paraId="65B8FB97" w14:textId="77777777" w:rsidTr="00D35974">
        <w:trPr>
          <w:trHeight w:val="112"/>
        </w:trPr>
        <w:tc>
          <w:tcPr>
            <w:tcW w:w="569" w:type="dxa"/>
            <w:gridSpan w:val="2"/>
            <w:vMerge w:val="restart"/>
            <w:vAlign w:val="center"/>
          </w:tcPr>
          <w:p w14:paraId="409BAF98" w14:textId="77777777" w:rsidR="00425A37" w:rsidRPr="00D41106" w:rsidRDefault="00425A37" w:rsidP="00425A37">
            <w:pPr>
              <w:jc w:val="center"/>
              <w:rPr>
                <w:rFonts w:asciiTheme="majorHAnsi" w:hAnsiTheme="majorHAnsi" w:cstheme="minorHAnsi"/>
              </w:rPr>
            </w:pPr>
            <w:r w:rsidRPr="00D41106">
              <w:rPr>
                <w:rFonts w:asciiTheme="majorHAnsi" w:hAnsiTheme="majorHAnsi" w:cstheme="minorHAnsi"/>
              </w:rPr>
              <w:t>2</w:t>
            </w:r>
          </w:p>
        </w:tc>
        <w:tc>
          <w:tcPr>
            <w:tcW w:w="550" w:type="dxa"/>
            <w:gridSpan w:val="2"/>
            <w:vAlign w:val="center"/>
          </w:tcPr>
          <w:p w14:paraId="2FAC38EE" w14:textId="77777777" w:rsidR="00425A37" w:rsidRPr="00D41106" w:rsidRDefault="00425A37" w:rsidP="00425A37">
            <w:pPr>
              <w:jc w:val="center"/>
              <w:rPr>
                <w:rFonts w:asciiTheme="majorHAnsi" w:hAnsiTheme="majorHAnsi" w:cstheme="minorHAnsi"/>
              </w:rPr>
            </w:pPr>
            <w:r w:rsidRPr="00D41106">
              <w:rPr>
                <w:rFonts w:asciiTheme="majorHAnsi" w:hAnsiTheme="majorHAnsi" w:cstheme="minorHAnsi"/>
              </w:rPr>
              <w:t>(a)</w:t>
            </w:r>
          </w:p>
        </w:tc>
        <w:tc>
          <w:tcPr>
            <w:tcW w:w="6120" w:type="dxa"/>
            <w:tcBorders>
              <w:bottom w:val="single" w:sz="2" w:space="0" w:color="000000" w:themeColor="text1"/>
            </w:tcBorders>
          </w:tcPr>
          <w:p w14:paraId="7D10CCB6" w14:textId="7C45756A" w:rsidR="00425A37" w:rsidRPr="00D41106" w:rsidRDefault="003B1647" w:rsidP="00425A37">
            <w:pPr>
              <w:jc w:val="both"/>
              <w:rPr>
                <w:rFonts w:asciiTheme="majorHAnsi" w:hAnsiTheme="majorHAnsi" w:cstheme="minorHAnsi"/>
              </w:rPr>
            </w:pPr>
            <w:r w:rsidRPr="00D41106">
              <w:rPr>
                <w:rFonts w:asciiTheme="majorHAnsi" w:hAnsiTheme="majorHAnsi" w:cstheme="minorHAnsi"/>
              </w:rPr>
              <w:t>How can you determine the hardness of water by EDTA method?</w:t>
            </w:r>
          </w:p>
        </w:tc>
        <w:tc>
          <w:tcPr>
            <w:tcW w:w="1323" w:type="dxa"/>
            <w:tcBorders>
              <w:bottom w:val="single" w:sz="2" w:space="0" w:color="000000" w:themeColor="text1"/>
            </w:tcBorders>
            <w:vAlign w:val="center"/>
          </w:tcPr>
          <w:p w14:paraId="088A628C" w14:textId="5E5358AF" w:rsidR="00425A37"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tcBorders>
              <w:bottom w:val="single" w:sz="2" w:space="0" w:color="000000" w:themeColor="text1"/>
            </w:tcBorders>
            <w:vAlign w:val="center"/>
          </w:tcPr>
          <w:p w14:paraId="3FF35539" w14:textId="6CBF8D9A" w:rsidR="00425A37" w:rsidRPr="00D41106" w:rsidRDefault="00425A37" w:rsidP="00D35974">
            <w:pPr>
              <w:jc w:val="center"/>
              <w:rPr>
                <w:rFonts w:asciiTheme="majorHAnsi" w:hAnsiTheme="majorHAnsi" w:cstheme="minorHAnsi"/>
              </w:rPr>
            </w:pPr>
            <w:r w:rsidRPr="00D41106">
              <w:rPr>
                <w:rFonts w:asciiTheme="majorHAnsi" w:eastAsia="Cambria" w:hAnsiTheme="majorHAnsi" w:cstheme="minorHAnsi"/>
              </w:rPr>
              <w:t>1</w:t>
            </w:r>
          </w:p>
        </w:tc>
        <w:tc>
          <w:tcPr>
            <w:tcW w:w="885" w:type="dxa"/>
            <w:tcBorders>
              <w:bottom w:val="single" w:sz="2" w:space="0" w:color="000000" w:themeColor="text1"/>
            </w:tcBorders>
            <w:vAlign w:val="center"/>
          </w:tcPr>
          <w:p w14:paraId="751946AB" w14:textId="59E9C384" w:rsidR="00425A37" w:rsidRPr="00D41106" w:rsidRDefault="00CC3F5E" w:rsidP="00D35974">
            <w:pPr>
              <w:jc w:val="center"/>
              <w:rPr>
                <w:rFonts w:asciiTheme="majorHAnsi" w:hAnsiTheme="majorHAnsi" w:cstheme="minorHAnsi"/>
              </w:rPr>
            </w:pPr>
            <w:r w:rsidRPr="00D41106">
              <w:rPr>
                <w:rFonts w:asciiTheme="majorHAnsi" w:eastAsia="Cambria" w:hAnsiTheme="majorHAnsi" w:cstheme="minorHAnsi"/>
              </w:rPr>
              <w:t>8</w:t>
            </w:r>
            <w:r w:rsidR="00425A37" w:rsidRPr="00D41106">
              <w:rPr>
                <w:rFonts w:asciiTheme="majorHAnsi" w:eastAsia="Cambria" w:hAnsiTheme="majorHAnsi" w:cstheme="minorHAnsi"/>
              </w:rPr>
              <w:t>M</w:t>
            </w:r>
          </w:p>
        </w:tc>
      </w:tr>
      <w:tr w:rsidR="00D41106" w:rsidRPr="00D41106" w14:paraId="731C28CB" w14:textId="77777777" w:rsidTr="00D35974">
        <w:trPr>
          <w:trHeight w:val="112"/>
        </w:trPr>
        <w:tc>
          <w:tcPr>
            <w:tcW w:w="569" w:type="dxa"/>
            <w:gridSpan w:val="2"/>
            <w:vMerge/>
            <w:vAlign w:val="center"/>
          </w:tcPr>
          <w:p w14:paraId="0498B83C" w14:textId="77777777" w:rsidR="00D41106" w:rsidRPr="00D41106" w:rsidRDefault="00D41106" w:rsidP="00D41106">
            <w:pPr>
              <w:jc w:val="center"/>
              <w:rPr>
                <w:rFonts w:asciiTheme="majorHAnsi" w:hAnsiTheme="majorHAnsi" w:cstheme="minorHAnsi"/>
              </w:rPr>
            </w:pPr>
          </w:p>
        </w:tc>
        <w:tc>
          <w:tcPr>
            <w:tcW w:w="550" w:type="dxa"/>
            <w:gridSpan w:val="2"/>
            <w:tcBorders>
              <w:right w:val="single" w:sz="2" w:space="0" w:color="000000" w:themeColor="text1"/>
            </w:tcBorders>
            <w:vAlign w:val="center"/>
          </w:tcPr>
          <w:p w14:paraId="71E08A3E"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(b)</w:t>
            </w:r>
          </w:p>
        </w:tc>
        <w:tc>
          <w:tcPr>
            <w:tcW w:w="61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26C3BEBB" w:rsidR="00D41106" w:rsidRPr="00D41106" w:rsidRDefault="00D41106" w:rsidP="00D41106">
            <w:pPr>
              <w:jc w:val="both"/>
              <w:rPr>
                <w:rFonts w:asciiTheme="majorHAnsi" w:hAnsiTheme="majorHAnsi" w:cstheme="minorHAnsi"/>
              </w:rPr>
            </w:pPr>
            <w:r w:rsidRPr="00D41106">
              <w:rPr>
                <w:rFonts w:asciiTheme="majorHAnsi" w:hAnsiTheme="majorHAnsi" w:cstheme="minorHAnsi"/>
              </w:rPr>
              <w:t>Discuss the construction and working of lithium-ion battery.</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10A073A2" w:rsidR="00D41106"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22454262" w:rsidR="00D41106" w:rsidRPr="00D41106" w:rsidRDefault="00D41106" w:rsidP="00D35974">
            <w:pPr>
              <w:jc w:val="center"/>
              <w:rPr>
                <w:rFonts w:asciiTheme="majorHAnsi" w:hAnsiTheme="majorHAnsi" w:cstheme="minorHAnsi"/>
              </w:rPr>
            </w:pPr>
            <w:r>
              <w:rPr>
                <w:rFonts w:asciiTheme="majorHAnsi" w:eastAsia="Cambria" w:hAnsiTheme="majorHAnsi" w:cstheme="minorHAnsi"/>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6M</w:t>
            </w:r>
          </w:p>
        </w:tc>
      </w:tr>
      <w:tr w:rsidR="00D41106" w:rsidRPr="00D41106" w14:paraId="6CEA1521" w14:textId="77777777" w:rsidTr="00D35974">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D41106" w:rsidRPr="00D41106" w:rsidRDefault="00D41106" w:rsidP="00D35974">
            <w:pPr>
              <w:jc w:val="center"/>
              <w:rPr>
                <w:rFonts w:asciiTheme="majorHAnsi" w:hAnsiTheme="majorHAnsi" w:cstheme="minorHAnsi"/>
                <w:b/>
              </w:rPr>
            </w:pPr>
            <w:r w:rsidRPr="00D41106">
              <w:rPr>
                <w:rFonts w:asciiTheme="majorHAnsi" w:hAnsiTheme="majorHAnsi" w:cstheme="minorHAnsi"/>
                <w:b/>
              </w:rPr>
              <w:t>OR</w:t>
            </w:r>
          </w:p>
        </w:tc>
      </w:tr>
      <w:tr w:rsidR="00D41106" w:rsidRPr="00D41106" w14:paraId="501896A8" w14:textId="77777777" w:rsidTr="00D35974">
        <w:trPr>
          <w:trHeight w:val="112"/>
        </w:trPr>
        <w:tc>
          <w:tcPr>
            <w:tcW w:w="569" w:type="dxa"/>
            <w:gridSpan w:val="2"/>
            <w:vMerge w:val="restart"/>
            <w:vAlign w:val="center"/>
          </w:tcPr>
          <w:p w14:paraId="6B3974D8"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3</w:t>
            </w:r>
          </w:p>
        </w:tc>
        <w:tc>
          <w:tcPr>
            <w:tcW w:w="550" w:type="dxa"/>
            <w:gridSpan w:val="2"/>
            <w:tcBorders>
              <w:right w:val="single" w:sz="2" w:space="0" w:color="000000" w:themeColor="text1"/>
            </w:tcBorders>
            <w:vAlign w:val="center"/>
          </w:tcPr>
          <w:p w14:paraId="16446501"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(a)</w:t>
            </w:r>
          </w:p>
        </w:tc>
        <w:tc>
          <w:tcPr>
            <w:tcW w:w="61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5FC685C1" w:rsidR="00D41106" w:rsidRPr="00D41106" w:rsidRDefault="002C26E5" w:rsidP="00D41106">
            <w:pPr>
              <w:jc w:val="both"/>
              <w:rPr>
                <w:rFonts w:asciiTheme="majorHAnsi" w:hAnsiTheme="majorHAnsi" w:cstheme="minorHAnsi"/>
              </w:rPr>
            </w:pPr>
            <w:r>
              <w:rPr>
                <w:rFonts w:asciiTheme="majorHAnsi" w:hAnsiTheme="majorHAnsi" w:cstheme="minorHAnsi"/>
              </w:rPr>
              <w:t xml:space="preserve">Describe the reverse </w:t>
            </w:r>
            <w:bookmarkStart w:id="0" w:name="_GoBack"/>
            <w:bookmarkEnd w:id="0"/>
            <w:r>
              <w:rPr>
                <w:rFonts w:asciiTheme="majorHAnsi" w:hAnsiTheme="majorHAnsi" w:cstheme="minorHAnsi"/>
              </w:rPr>
              <w:t>osmosis</w:t>
            </w:r>
            <w:r w:rsidR="00D41106" w:rsidRPr="00D41106">
              <w:rPr>
                <w:rFonts w:asciiTheme="majorHAnsi" w:hAnsiTheme="majorHAnsi" w:cstheme="minorHAnsi"/>
              </w:rPr>
              <w:t xml:space="preserve"> process of water purification.    </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75F2FC2E" w:rsidR="00D41106"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8M</w:t>
            </w:r>
          </w:p>
        </w:tc>
      </w:tr>
      <w:tr w:rsidR="00D41106" w:rsidRPr="00D41106" w14:paraId="13404ABD" w14:textId="77777777" w:rsidTr="00D35974">
        <w:trPr>
          <w:trHeight w:val="112"/>
        </w:trPr>
        <w:tc>
          <w:tcPr>
            <w:tcW w:w="569" w:type="dxa"/>
            <w:gridSpan w:val="2"/>
            <w:vMerge/>
            <w:tcBorders>
              <w:bottom w:val="single" w:sz="18" w:space="0" w:color="000000" w:themeColor="text1"/>
            </w:tcBorders>
            <w:vAlign w:val="center"/>
          </w:tcPr>
          <w:p w14:paraId="5A5890DC" w14:textId="77777777" w:rsidR="00D41106" w:rsidRPr="00D41106" w:rsidRDefault="00D41106" w:rsidP="00D41106">
            <w:pPr>
              <w:jc w:val="center"/>
              <w:rPr>
                <w:rFonts w:asciiTheme="majorHAnsi" w:hAnsiTheme="majorHAnsi" w:cstheme="minorHAnsi"/>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(b)</w:t>
            </w:r>
          </w:p>
        </w:tc>
        <w:tc>
          <w:tcPr>
            <w:tcW w:w="6120"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16C32B1A" w:rsidR="00D41106" w:rsidRPr="00D41106" w:rsidRDefault="00D41106" w:rsidP="00D41106">
            <w:pPr>
              <w:jc w:val="both"/>
              <w:rPr>
                <w:rFonts w:asciiTheme="majorHAnsi" w:hAnsiTheme="majorHAnsi" w:cstheme="minorHAnsi"/>
              </w:rPr>
            </w:pPr>
            <w:r w:rsidRPr="00D41106">
              <w:rPr>
                <w:rFonts w:asciiTheme="majorHAnsi" w:hAnsiTheme="majorHAnsi" w:cstheme="minorHAnsi"/>
              </w:rPr>
              <w:t>Illustrate the chemistry of hydrogen-oxygen fuel cell</w:t>
            </w:r>
            <w:r>
              <w:rPr>
                <w:rFonts w:asciiTheme="majorHAnsi" w:hAnsiTheme="majorHAnsi" w:cstheme="minorHAnsi"/>
              </w:rPr>
              <w:t>.</w:t>
            </w:r>
          </w:p>
        </w:tc>
        <w:tc>
          <w:tcPr>
            <w:tcW w:w="132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6A6BA370" w:rsidR="00D41106"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4E5F27F6" w:rsidR="00D41106" w:rsidRPr="00D41106" w:rsidRDefault="00D41106" w:rsidP="00D35974">
            <w:pPr>
              <w:jc w:val="center"/>
              <w:rPr>
                <w:rFonts w:asciiTheme="majorHAnsi" w:hAnsiTheme="majorHAnsi" w:cstheme="minorHAnsi"/>
              </w:rPr>
            </w:pPr>
            <w:r>
              <w:rPr>
                <w:rFonts w:asciiTheme="majorHAnsi" w:eastAsia="Cambria" w:hAnsiTheme="majorHAnsi" w:cstheme="minorHAnsi"/>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6M</w:t>
            </w:r>
          </w:p>
        </w:tc>
      </w:tr>
      <w:tr w:rsidR="00D41106" w:rsidRPr="00D41106" w14:paraId="7BB3052D" w14:textId="77777777" w:rsidTr="00D35974">
        <w:trPr>
          <w:trHeight w:val="112"/>
        </w:trPr>
        <w:tc>
          <w:tcPr>
            <w:tcW w:w="569" w:type="dxa"/>
            <w:gridSpan w:val="2"/>
            <w:vMerge w:val="restart"/>
            <w:vAlign w:val="center"/>
          </w:tcPr>
          <w:p w14:paraId="247FF866" w14:textId="5851E986" w:rsidR="00D41106" w:rsidRPr="00D41106" w:rsidRDefault="00D41106" w:rsidP="00D41106">
            <w:pPr>
              <w:jc w:val="center"/>
              <w:rPr>
                <w:rFonts w:asciiTheme="majorHAnsi" w:hAnsiTheme="majorHAnsi" w:cstheme="minorHAnsi"/>
              </w:rPr>
            </w:pPr>
            <w:r w:rsidRPr="00D41106">
              <w:rPr>
                <w:rFonts w:asciiTheme="majorHAnsi" w:hAnsiTheme="majorHAnsi" w:cstheme="minorHAnsi"/>
              </w:rPr>
              <w:br w:type="page"/>
              <w:t>4</w:t>
            </w:r>
          </w:p>
        </w:tc>
        <w:tc>
          <w:tcPr>
            <w:tcW w:w="550" w:type="dxa"/>
            <w:gridSpan w:val="2"/>
            <w:vAlign w:val="center"/>
          </w:tcPr>
          <w:p w14:paraId="5C691C52"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(a)</w:t>
            </w:r>
          </w:p>
        </w:tc>
        <w:tc>
          <w:tcPr>
            <w:tcW w:w="6120" w:type="dxa"/>
          </w:tcPr>
          <w:p w14:paraId="477069A1" w14:textId="68F0715B" w:rsidR="00D41106" w:rsidRPr="00D41106" w:rsidRDefault="00D41106" w:rsidP="00D41106">
            <w:pPr>
              <w:jc w:val="both"/>
              <w:rPr>
                <w:rFonts w:asciiTheme="majorHAnsi" w:hAnsiTheme="majorHAnsi" w:cstheme="minorHAnsi"/>
              </w:rPr>
            </w:pPr>
            <w:r>
              <w:rPr>
                <w:rFonts w:asciiTheme="majorHAnsi" w:hAnsiTheme="majorHAnsi" w:cstheme="minorHAnsi"/>
              </w:rPr>
              <w:t>Explain the conditions and mechanism of wet corrosion.</w:t>
            </w:r>
          </w:p>
        </w:tc>
        <w:tc>
          <w:tcPr>
            <w:tcW w:w="1323" w:type="dxa"/>
            <w:vAlign w:val="center"/>
          </w:tcPr>
          <w:p w14:paraId="3E911849" w14:textId="010F5C16" w:rsidR="00D41106"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vAlign w:val="center"/>
          </w:tcPr>
          <w:p w14:paraId="5F5D7758" w14:textId="3F22392D" w:rsidR="00D41106" w:rsidRPr="00D41106" w:rsidRDefault="00D41106" w:rsidP="00D35974">
            <w:pPr>
              <w:jc w:val="center"/>
              <w:rPr>
                <w:rFonts w:asciiTheme="majorHAnsi" w:hAnsiTheme="majorHAnsi" w:cstheme="minorHAnsi"/>
              </w:rPr>
            </w:pPr>
            <w:r>
              <w:rPr>
                <w:rFonts w:asciiTheme="majorHAnsi" w:eastAsia="Cambria" w:hAnsiTheme="majorHAnsi" w:cstheme="minorHAnsi"/>
              </w:rPr>
              <w:t>3</w:t>
            </w:r>
          </w:p>
        </w:tc>
        <w:tc>
          <w:tcPr>
            <w:tcW w:w="885" w:type="dxa"/>
            <w:vAlign w:val="center"/>
          </w:tcPr>
          <w:p w14:paraId="1FB8481B" w14:textId="098369D9"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8M</w:t>
            </w:r>
          </w:p>
        </w:tc>
      </w:tr>
      <w:tr w:rsidR="00D41106" w:rsidRPr="00D41106" w14:paraId="5051749E" w14:textId="77777777" w:rsidTr="00D35974">
        <w:trPr>
          <w:trHeight w:val="112"/>
        </w:trPr>
        <w:tc>
          <w:tcPr>
            <w:tcW w:w="569" w:type="dxa"/>
            <w:gridSpan w:val="2"/>
            <w:vMerge/>
            <w:vAlign w:val="center"/>
          </w:tcPr>
          <w:p w14:paraId="1DDA9998" w14:textId="45289B2C" w:rsidR="00D41106" w:rsidRPr="00D41106" w:rsidRDefault="00D41106" w:rsidP="00D41106">
            <w:pPr>
              <w:jc w:val="center"/>
              <w:rPr>
                <w:rFonts w:asciiTheme="majorHAnsi" w:hAnsiTheme="majorHAnsi" w:cstheme="minorHAnsi"/>
              </w:rPr>
            </w:pPr>
          </w:p>
        </w:tc>
        <w:tc>
          <w:tcPr>
            <w:tcW w:w="550" w:type="dxa"/>
            <w:gridSpan w:val="2"/>
            <w:vAlign w:val="center"/>
          </w:tcPr>
          <w:p w14:paraId="664314A3"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(b)</w:t>
            </w:r>
          </w:p>
        </w:tc>
        <w:tc>
          <w:tcPr>
            <w:tcW w:w="6120" w:type="dxa"/>
          </w:tcPr>
          <w:p w14:paraId="367BA8CD" w14:textId="57F1559A" w:rsidR="00D41106" w:rsidRPr="00D41106" w:rsidRDefault="00D41106" w:rsidP="00D41106">
            <w:pPr>
              <w:jc w:val="both"/>
              <w:rPr>
                <w:rFonts w:asciiTheme="majorHAnsi" w:hAnsiTheme="majorHAnsi" w:cstheme="minorHAnsi"/>
              </w:rPr>
            </w:pPr>
            <w:r>
              <w:rPr>
                <w:rFonts w:asciiTheme="majorHAnsi" w:hAnsiTheme="majorHAnsi" w:cstheme="minorHAnsi"/>
              </w:rPr>
              <w:t>Describe the construction and working of Zn-air battery.</w:t>
            </w:r>
          </w:p>
        </w:tc>
        <w:tc>
          <w:tcPr>
            <w:tcW w:w="1323" w:type="dxa"/>
            <w:vAlign w:val="center"/>
          </w:tcPr>
          <w:p w14:paraId="4107966A" w14:textId="1E341E3F" w:rsidR="00D41106"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vAlign w:val="center"/>
          </w:tcPr>
          <w:p w14:paraId="5B224775" w14:textId="29649745"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2</w:t>
            </w:r>
          </w:p>
        </w:tc>
        <w:tc>
          <w:tcPr>
            <w:tcW w:w="885" w:type="dxa"/>
            <w:vAlign w:val="center"/>
          </w:tcPr>
          <w:p w14:paraId="4D1C435F" w14:textId="03889CE3"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6M</w:t>
            </w:r>
          </w:p>
        </w:tc>
      </w:tr>
      <w:tr w:rsidR="00D41106" w:rsidRPr="00D41106" w14:paraId="2452F9EF" w14:textId="77777777" w:rsidTr="00D35974">
        <w:trPr>
          <w:trHeight w:val="112"/>
        </w:trPr>
        <w:tc>
          <w:tcPr>
            <w:tcW w:w="10298" w:type="dxa"/>
            <w:gridSpan w:val="8"/>
            <w:tcBorders>
              <w:bottom w:val="single" w:sz="4" w:space="0" w:color="000000" w:themeColor="text1"/>
            </w:tcBorders>
            <w:vAlign w:val="center"/>
          </w:tcPr>
          <w:p w14:paraId="5FF3BAD2" w14:textId="77777777" w:rsidR="00D41106" w:rsidRPr="00D41106" w:rsidRDefault="00D41106" w:rsidP="00D35974">
            <w:pPr>
              <w:jc w:val="center"/>
              <w:rPr>
                <w:rFonts w:asciiTheme="majorHAnsi" w:hAnsiTheme="majorHAnsi" w:cstheme="minorHAnsi"/>
                <w:b/>
              </w:rPr>
            </w:pPr>
            <w:r w:rsidRPr="00D41106">
              <w:rPr>
                <w:rFonts w:asciiTheme="majorHAnsi" w:hAnsiTheme="majorHAnsi" w:cstheme="minorHAnsi"/>
                <w:b/>
              </w:rPr>
              <w:t>OR</w:t>
            </w:r>
          </w:p>
        </w:tc>
      </w:tr>
      <w:tr w:rsidR="00D41106" w:rsidRPr="00D41106" w14:paraId="1574A3BD" w14:textId="77777777" w:rsidTr="00D35974">
        <w:trPr>
          <w:trHeight w:val="274"/>
        </w:trPr>
        <w:tc>
          <w:tcPr>
            <w:tcW w:w="569" w:type="dxa"/>
            <w:gridSpan w:val="2"/>
            <w:vMerge w:val="restart"/>
            <w:vAlign w:val="center"/>
          </w:tcPr>
          <w:p w14:paraId="1E4B1207" w14:textId="634F8471" w:rsidR="00D41106" w:rsidRPr="00D41106" w:rsidRDefault="00D41106" w:rsidP="00D41106">
            <w:pPr>
              <w:jc w:val="center"/>
              <w:rPr>
                <w:rFonts w:asciiTheme="majorHAnsi" w:hAnsiTheme="majorHAnsi" w:cstheme="minorHAnsi"/>
              </w:rPr>
            </w:pPr>
            <w:r w:rsidRPr="00D41106">
              <w:rPr>
                <w:rFonts w:asciiTheme="majorHAnsi" w:hAnsiTheme="majorHAnsi" w:cstheme="minorHAnsi"/>
              </w:rPr>
              <w:t>5</w:t>
            </w:r>
          </w:p>
        </w:tc>
        <w:tc>
          <w:tcPr>
            <w:tcW w:w="535" w:type="dxa"/>
            <w:vAlign w:val="center"/>
          </w:tcPr>
          <w:p w14:paraId="40FF65F8" w14:textId="10554F7F" w:rsidR="00D41106" w:rsidRPr="00D41106" w:rsidRDefault="00D41106" w:rsidP="00D41106">
            <w:pPr>
              <w:jc w:val="center"/>
              <w:rPr>
                <w:rFonts w:asciiTheme="majorHAnsi" w:hAnsiTheme="majorHAnsi" w:cstheme="minorHAnsi"/>
              </w:rPr>
            </w:pPr>
            <w:r w:rsidRPr="00D41106">
              <w:rPr>
                <w:rFonts w:asciiTheme="majorHAnsi" w:hAnsiTheme="majorHAnsi" w:cstheme="minorHAnsi"/>
              </w:rPr>
              <w:t>(a)</w:t>
            </w:r>
          </w:p>
        </w:tc>
        <w:tc>
          <w:tcPr>
            <w:tcW w:w="6135" w:type="dxa"/>
            <w:gridSpan w:val="2"/>
          </w:tcPr>
          <w:p w14:paraId="689841EA" w14:textId="77777777" w:rsidR="00D41106" w:rsidRPr="00D41106" w:rsidRDefault="00D41106" w:rsidP="00D41106">
            <w:pPr>
              <w:rPr>
                <w:rFonts w:asciiTheme="majorHAnsi" w:hAnsiTheme="majorHAnsi" w:cstheme="minorHAnsi"/>
              </w:rPr>
            </w:pPr>
            <w:r w:rsidRPr="00D41106">
              <w:rPr>
                <w:rFonts w:asciiTheme="majorHAnsi" w:hAnsiTheme="majorHAnsi" w:cstheme="minorHAnsi"/>
              </w:rPr>
              <w:t xml:space="preserve">Explain how the following factors may affect the rate of  </w:t>
            </w:r>
          </w:p>
          <w:p w14:paraId="20F7A340" w14:textId="77F8E160" w:rsidR="00D41106" w:rsidRPr="00D41106" w:rsidRDefault="00D41106" w:rsidP="00D41106">
            <w:pPr>
              <w:jc w:val="both"/>
              <w:rPr>
                <w:rFonts w:asciiTheme="majorHAnsi" w:hAnsiTheme="majorHAnsi" w:cstheme="minorHAnsi"/>
              </w:rPr>
            </w:pPr>
            <w:r w:rsidRPr="00D41106">
              <w:rPr>
                <w:rFonts w:asciiTheme="majorHAnsi" w:hAnsiTheme="majorHAnsi" w:cstheme="minorHAnsi"/>
              </w:rPr>
              <w:t>corrosion: (</w:t>
            </w:r>
            <w:proofErr w:type="spellStart"/>
            <w:r w:rsidRPr="00D41106">
              <w:rPr>
                <w:rFonts w:asciiTheme="majorHAnsi" w:hAnsiTheme="majorHAnsi" w:cstheme="minorHAnsi"/>
              </w:rPr>
              <w:t>i</w:t>
            </w:r>
            <w:proofErr w:type="spellEnd"/>
            <w:r w:rsidRPr="00D41106">
              <w:rPr>
                <w:rFonts w:asciiTheme="majorHAnsi" w:hAnsiTheme="majorHAnsi" w:cstheme="minorHAnsi"/>
              </w:rPr>
              <w:t>) Purity (ii) Area of anode and cathode  (iii) Temperature (iv) pH</w:t>
            </w:r>
          </w:p>
        </w:tc>
        <w:tc>
          <w:tcPr>
            <w:tcW w:w="1323" w:type="dxa"/>
            <w:vAlign w:val="center"/>
          </w:tcPr>
          <w:p w14:paraId="573EA504" w14:textId="15FA1EA0" w:rsidR="00D41106"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vAlign w:val="center"/>
          </w:tcPr>
          <w:p w14:paraId="194D7155" w14:textId="2D35D92A"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3</w:t>
            </w:r>
          </w:p>
        </w:tc>
        <w:tc>
          <w:tcPr>
            <w:tcW w:w="885" w:type="dxa"/>
            <w:vAlign w:val="center"/>
          </w:tcPr>
          <w:p w14:paraId="4B018C6A" w14:textId="78DFCB61"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8M</w:t>
            </w:r>
          </w:p>
        </w:tc>
      </w:tr>
      <w:tr w:rsidR="00D41106" w:rsidRPr="00D41106" w14:paraId="3ADC6249" w14:textId="77777777" w:rsidTr="00D35974">
        <w:trPr>
          <w:trHeight w:val="112"/>
        </w:trPr>
        <w:tc>
          <w:tcPr>
            <w:tcW w:w="569" w:type="dxa"/>
            <w:gridSpan w:val="2"/>
            <w:vMerge/>
            <w:tcBorders>
              <w:bottom w:val="single" w:sz="18" w:space="0" w:color="000000" w:themeColor="text1"/>
            </w:tcBorders>
          </w:tcPr>
          <w:p w14:paraId="36BA4C59" w14:textId="319C892E" w:rsidR="00D41106" w:rsidRPr="00D41106" w:rsidRDefault="00D41106" w:rsidP="00D41106">
            <w:pPr>
              <w:jc w:val="center"/>
              <w:rPr>
                <w:rFonts w:asciiTheme="majorHAnsi" w:hAnsiTheme="majorHAnsi" w:cstheme="minorHAnsi"/>
              </w:rPr>
            </w:pPr>
          </w:p>
        </w:tc>
        <w:tc>
          <w:tcPr>
            <w:tcW w:w="535" w:type="dxa"/>
            <w:tcBorders>
              <w:bottom w:val="single" w:sz="18" w:space="0" w:color="000000" w:themeColor="text1"/>
            </w:tcBorders>
            <w:vAlign w:val="center"/>
          </w:tcPr>
          <w:p w14:paraId="240FBF23" w14:textId="33D781F2" w:rsidR="00D41106" w:rsidRPr="00D41106" w:rsidRDefault="00D41106" w:rsidP="00D41106">
            <w:pPr>
              <w:jc w:val="center"/>
              <w:rPr>
                <w:rFonts w:asciiTheme="majorHAnsi" w:hAnsiTheme="majorHAnsi" w:cstheme="minorHAnsi"/>
              </w:rPr>
            </w:pPr>
            <w:r w:rsidRPr="00D41106">
              <w:rPr>
                <w:rFonts w:asciiTheme="majorHAnsi" w:hAnsiTheme="majorHAnsi" w:cstheme="minorHAnsi"/>
              </w:rPr>
              <w:t>(b)</w:t>
            </w:r>
          </w:p>
        </w:tc>
        <w:tc>
          <w:tcPr>
            <w:tcW w:w="6135" w:type="dxa"/>
            <w:gridSpan w:val="2"/>
            <w:tcBorders>
              <w:bottom w:val="single" w:sz="18" w:space="0" w:color="000000" w:themeColor="text1"/>
            </w:tcBorders>
          </w:tcPr>
          <w:p w14:paraId="7C64152D" w14:textId="1CDB09E6" w:rsidR="00D41106" w:rsidRPr="00D41106" w:rsidRDefault="00D41106" w:rsidP="00D41106">
            <w:pPr>
              <w:jc w:val="both"/>
              <w:rPr>
                <w:rFonts w:asciiTheme="majorHAnsi" w:hAnsiTheme="majorHAnsi" w:cstheme="minorHAnsi"/>
              </w:rPr>
            </w:pPr>
            <w:r>
              <w:rPr>
                <w:rFonts w:asciiTheme="majorHAnsi" w:hAnsiTheme="majorHAnsi" w:cstheme="minorHAnsi"/>
              </w:rPr>
              <w:t>Derive the Nernst equation of single electrode potential</w:t>
            </w:r>
            <w:r w:rsidRPr="00D41106">
              <w:rPr>
                <w:rFonts w:asciiTheme="majorHAnsi" w:hAnsiTheme="majorHAnsi" w:cstheme="minorHAnsi"/>
              </w:rPr>
              <w:t>.</w:t>
            </w:r>
          </w:p>
        </w:tc>
        <w:tc>
          <w:tcPr>
            <w:tcW w:w="1323" w:type="dxa"/>
            <w:tcBorders>
              <w:bottom w:val="single" w:sz="18" w:space="0" w:color="000000" w:themeColor="text1"/>
            </w:tcBorders>
            <w:vAlign w:val="center"/>
          </w:tcPr>
          <w:p w14:paraId="268D506B" w14:textId="386C616C" w:rsidR="00D41106"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tcBorders>
              <w:bottom w:val="single" w:sz="18" w:space="0" w:color="000000" w:themeColor="text1"/>
            </w:tcBorders>
            <w:vAlign w:val="center"/>
          </w:tcPr>
          <w:p w14:paraId="1652D019" w14:textId="35FB2484" w:rsidR="00D41106" w:rsidRPr="00D41106" w:rsidRDefault="00D41106" w:rsidP="00D35974">
            <w:pPr>
              <w:jc w:val="center"/>
              <w:rPr>
                <w:rFonts w:asciiTheme="majorHAnsi" w:hAnsiTheme="majorHAnsi" w:cstheme="minorHAnsi"/>
              </w:rPr>
            </w:pPr>
            <w:r>
              <w:rPr>
                <w:rFonts w:asciiTheme="majorHAnsi" w:eastAsia="Cambria" w:hAnsiTheme="majorHAnsi" w:cstheme="minorHAnsi"/>
              </w:rPr>
              <w:t>2</w:t>
            </w:r>
          </w:p>
        </w:tc>
        <w:tc>
          <w:tcPr>
            <w:tcW w:w="885" w:type="dxa"/>
            <w:tcBorders>
              <w:bottom w:val="single" w:sz="18" w:space="0" w:color="000000" w:themeColor="text1"/>
            </w:tcBorders>
            <w:vAlign w:val="center"/>
          </w:tcPr>
          <w:p w14:paraId="0205FD8B" w14:textId="1EFBB4F5"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6M</w:t>
            </w:r>
          </w:p>
        </w:tc>
      </w:tr>
      <w:tr w:rsidR="00D41106" w:rsidRPr="00D41106" w14:paraId="4993D3D5" w14:textId="77777777" w:rsidTr="00D35974">
        <w:trPr>
          <w:trHeight w:val="112"/>
        </w:trPr>
        <w:tc>
          <w:tcPr>
            <w:tcW w:w="569" w:type="dxa"/>
            <w:gridSpan w:val="2"/>
            <w:vMerge w:val="restart"/>
            <w:tcBorders>
              <w:top w:val="single" w:sz="18" w:space="0" w:color="000000" w:themeColor="text1"/>
            </w:tcBorders>
            <w:vAlign w:val="center"/>
          </w:tcPr>
          <w:p w14:paraId="33B36B7B"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6</w:t>
            </w:r>
          </w:p>
        </w:tc>
        <w:tc>
          <w:tcPr>
            <w:tcW w:w="535" w:type="dxa"/>
            <w:tcBorders>
              <w:top w:val="single" w:sz="18" w:space="0" w:color="000000" w:themeColor="text1"/>
            </w:tcBorders>
            <w:vAlign w:val="center"/>
          </w:tcPr>
          <w:p w14:paraId="052F19D1" w14:textId="678374A2" w:rsidR="00D41106" w:rsidRPr="00D41106" w:rsidRDefault="00D41106" w:rsidP="00D41106">
            <w:pPr>
              <w:jc w:val="center"/>
              <w:rPr>
                <w:rFonts w:asciiTheme="majorHAnsi" w:hAnsiTheme="majorHAnsi" w:cstheme="minorHAnsi"/>
              </w:rPr>
            </w:pPr>
            <w:r w:rsidRPr="00D41106">
              <w:rPr>
                <w:rFonts w:asciiTheme="majorHAnsi" w:hAnsiTheme="majorHAnsi" w:cstheme="minorHAnsi"/>
              </w:rPr>
              <w:t>(a)</w:t>
            </w:r>
          </w:p>
        </w:tc>
        <w:tc>
          <w:tcPr>
            <w:tcW w:w="6135" w:type="dxa"/>
            <w:gridSpan w:val="2"/>
            <w:tcBorders>
              <w:top w:val="single" w:sz="18" w:space="0" w:color="000000" w:themeColor="text1"/>
            </w:tcBorders>
          </w:tcPr>
          <w:p w14:paraId="7AFE0904" w14:textId="7AAE3BB9" w:rsidR="00D41106" w:rsidRPr="00D41106" w:rsidRDefault="00D41106" w:rsidP="00D41106">
            <w:pPr>
              <w:jc w:val="both"/>
              <w:rPr>
                <w:rFonts w:asciiTheme="majorHAnsi" w:hAnsiTheme="majorHAnsi" w:cstheme="minorHAnsi"/>
              </w:rPr>
            </w:pPr>
            <w:r w:rsidRPr="00D41106">
              <w:rPr>
                <w:rFonts w:asciiTheme="majorHAnsi" w:hAnsiTheme="majorHAnsi" w:cstheme="minorHAnsi"/>
              </w:rPr>
              <w:t>Describe the preparation, properties and applications of Bakelite.</w:t>
            </w:r>
          </w:p>
        </w:tc>
        <w:tc>
          <w:tcPr>
            <w:tcW w:w="1323" w:type="dxa"/>
            <w:tcBorders>
              <w:top w:val="single" w:sz="18" w:space="0" w:color="000000" w:themeColor="text1"/>
            </w:tcBorders>
            <w:vAlign w:val="center"/>
          </w:tcPr>
          <w:p w14:paraId="7EACD117" w14:textId="74481154" w:rsidR="00D41106"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tcBorders>
              <w:top w:val="single" w:sz="18" w:space="0" w:color="000000" w:themeColor="text1"/>
            </w:tcBorders>
            <w:vAlign w:val="center"/>
          </w:tcPr>
          <w:p w14:paraId="46DE5C43" w14:textId="6ACE401B"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4</w:t>
            </w:r>
          </w:p>
        </w:tc>
        <w:tc>
          <w:tcPr>
            <w:tcW w:w="885" w:type="dxa"/>
            <w:tcBorders>
              <w:top w:val="single" w:sz="18" w:space="0" w:color="000000" w:themeColor="text1"/>
            </w:tcBorders>
            <w:vAlign w:val="center"/>
          </w:tcPr>
          <w:p w14:paraId="5B864863" w14:textId="3A763F0F"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8M</w:t>
            </w:r>
          </w:p>
        </w:tc>
      </w:tr>
      <w:tr w:rsidR="00D41106" w:rsidRPr="00D41106" w14:paraId="60BCB652" w14:textId="77777777" w:rsidTr="00D35974">
        <w:trPr>
          <w:trHeight w:val="112"/>
        </w:trPr>
        <w:tc>
          <w:tcPr>
            <w:tcW w:w="569" w:type="dxa"/>
            <w:gridSpan w:val="2"/>
            <w:vMerge/>
          </w:tcPr>
          <w:p w14:paraId="4732725D" w14:textId="77777777" w:rsidR="00D41106" w:rsidRPr="00D41106" w:rsidRDefault="00D41106" w:rsidP="00D41106">
            <w:pPr>
              <w:jc w:val="center"/>
              <w:rPr>
                <w:rFonts w:asciiTheme="majorHAnsi" w:hAnsiTheme="majorHAnsi" w:cstheme="minorHAnsi"/>
              </w:rPr>
            </w:pPr>
          </w:p>
        </w:tc>
        <w:tc>
          <w:tcPr>
            <w:tcW w:w="535" w:type="dxa"/>
            <w:vAlign w:val="center"/>
          </w:tcPr>
          <w:p w14:paraId="755A2768" w14:textId="391E491D" w:rsidR="00D41106" w:rsidRPr="00D41106" w:rsidRDefault="00D41106" w:rsidP="00D41106">
            <w:pPr>
              <w:jc w:val="center"/>
              <w:rPr>
                <w:rFonts w:asciiTheme="majorHAnsi" w:hAnsiTheme="majorHAnsi" w:cstheme="minorHAnsi"/>
              </w:rPr>
            </w:pPr>
            <w:r w:rsidRPr="00D41106">
              <w:rPr>
                <w:rFonts w:asciiTheme="majorHAnsi" w:hAnsiTheme="majorHAnsi" w:cstheme="minorHAnsi"/>
              </w:rPr>
              <w:t>(b)</w:t>
            </w:r>
          </w:p>
        </w:tc>
        <w:tc>
          <w:tcPr>
            <w:tcW w:w="6135" w:type="dxa"/>
            <w:gridSpan w:val="2"/>
          </w:tcPr>
          <w:p w14:paraId="1EA6C7E1" w14:textId="5498656D" w:rsidR="00D41106" w:rsidRPr="00D41106" w:rsidRDefault="00D41106" w:rsidP="00D41106">
            <w:pPr>
              <w:jc w:val="both"/>
              <w:rPr>
                <w:rFonts w:asciiTheme="majorHAnsi" w:hAnsiTheme="majorHAnsi" w:cstheme="minorHAnsi"/>
              </w:rPr>
            </w:pPr>
            <w:r>
              <w:rPr>
                <w:rFonts w:asciiTheme="majorHAnsi" w:hAnsiTheme="majorHAnsi" w:cstheme="minorHAnsi"/>
              </w:rPr>
              <w:t xml:space="preserve">Explain the applications of </w:t>
            </w:r>
            <w:proofErr w:type="spellStart"/>
            <w:r>
              <w:rPr>
                <w:rFonts w:asciiTheme="majorHAnsi" w:hAnsiTheme="majorHAnsi" w:cstheme="minorHAnsi"/>
              </w:rPr>
              <w:t>nano</w:t>
            </w:r>
            <w:proofErr w:type="spellEnd"/>
            <w:r>
              <w:rPr>
                <w:rFonts w:asciiTheme="majorHAnsi" w:hAnsiTheme="majorHAnsi" w:cstheme="minorHAnsi"/>
              </w:rPr>
              <w:t xml:space="preserve"> materials in sensors, medicine and catalysis.</w:t>
            </w:r>
          </w:p>
        </w:tc>
        <w:tc>
          <w:tcPr>
            <w:tcW w:w="1323" w:type="dxa"/>
            <w:vAlign w:val="center"/>
          </w:tcPr>
          <w:p w14:paraId="7F4EC964" w14:textId="6FB1FD66" w:rsidR="00D41106"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vAlign w:val="center"/>
          </w:tcPr>
          <w:p w14:paraId="0C910C8C" w14:textId="7583E05B" w:rsidR="00D41106" w:rsidRPr="00D41106" w:rsidRDefault="00D41106" w:rsidP="00D35974">
            <w:pPr>
              <w:jc w:val="center"/>
              <w:rPr>
                <w:rFonts w:asciiTheme="majorHAnsi" w:hAnsiTheme="majorHAnsi" w:cstheme="minorHAnsi"/>
              </w:rPr>
            </w:pPr>
            <w:r>
              <w:rPr>
                <w:rFonts w:asciiTheme="majorHAnsi" w:eastAsia="Cambria" w:hAnsiTheme="majorHAnsi" w:cstheme="minorHAnsi"/>
              </w:rPr>
              <w:t>5</w:t>
            </w:r>
          </w:p>
        </w:tc>
        <w:tc>
          <w:tcPr>
            <w:tcW w:w="885" w:type="dxa"/>
            <w:vAlign w:val="center"/>
          </w:tcPr>
          <w:p w14:paraId="339B1D38" w14:textId="60E99CF6"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6M</w:t>
            </w:r>
          </w:p>
        </w:tc>
      </w:tr>
      <w:tr w:rsidR="00D41106" w:rsidRPr="00D41106" w14:paraId="44489261" w14:textId="77777777" w:rsidTr="00D35974">
        <w:trPr>
          <w:trHeight w:val="112"/>
        </w:trPr>
        <w:tc>
          <w:tcPr>
            <w:tcW w:w="10298" w:type="dxa"/>
            <w:gridSpan w:val="8"/>
            <w:tcBorders>
              <w:bottom w:val="single" w:sz="4" w:space="0" w:color="000000" w:themeColor="text1"/>
            </w:tcBorders>
            <w:vAlign w:val="center"/>
          </w:tcPr>
          <w:p w14:paraId="42AB64D8" w14:textId="77777777" w:rsidR="00D41106" w:rsidRPr="00D41106" w:rsidRDefault="00D41106" w:rsidP="00D35974">
            <w:pPr>
              <w:jc w:val="center"/>
              <w:rPr>
                <w:rFonts w:asciiTheme="majorHAnsi" w:hAnsiTheme="majorHAnsi" w:cstheme="minorHAnsi"/>
                <w:b/>
              </w:rPr>
            </w:pPr>
            <w:r w:rsidRPr="00D41106">
              <w:rPr>
                <w:rFonts w:asciiTheme="majorHAnsi" w:hAnsiTheme="majorHAnsi" w:cstheme="minorHAnsi"/>
                <w:b/>
              </w:rPr>
              <w:t>OR</w:t>
            </w:r>
          </w:p>
        </w:tc>
      </w:tr>
      <w:tr w:rsidR="00D41106" w:rsidRPr="00D41106" w14:paraId="65A5C7A8" w14:textId="77777777" w:rsidTr="00D35974">
        <w:trPr>
          <w:trHeight w:val="112"/>
        </w:trPr>
        <w:tc>
          <w:tcPr>
            <w:tcW w:w="569" w:type="dxa"/>
            <w:gridSpan w:val="2"/>
            <w:vMerge w:val="restart"/>
            <w:vAlign w:val="center"/>
          </w:tcPr>
          <w:p w14:paraId="2F2459E6"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br w:type="page"/>
              <w:t>7</w:t>
            </w:r>
          </w:p>
        </w:tc>
        <w:tc>
          <w:tcPr>
            <w:tcW w:w="550" w:type="dxa"/>
            <w:gridSpan w:val="2"/>
            <w:vAlign w:val="center"/>
          </w:tcPr>
          <w:p w14:paraId="20998B0C" w14:textId="43F712EC" w:rsidR="00D41106" w:rsidRPr="00D41106" w:rsidRDefault="00D41106" w:rsidP="00D41106">
            <w:pPr>
              <w:jc w:val="center"/>
              <w:rPr>
                <w:rFonts w:asciiTheme="majorHAnsi" w:hAnsiTheme="majorHAnsi" w:cstheme="minorHAnsi"/>
              </w:rPr>
            </w:pPr>
            <w:r w:rsidRPr="00D41106">
              <w:rPr>
                <w:rFonts w:asciiTheme="majorHAnsi" w:hAnsiTheme="majorHAnsi" w:cstheme="minorHAnsi"/>
              </w:rPr>
              <w:t>(a)</w:t>
            </w:r>
          </w:p>
        </w:tc>
        <w:tc>
          <w:tcPr>
            <w:tcW w:w="6120" w:type="dxa"/>
          </w:tcPr>
          <w:p w14:paraId="3D781191" w14:textId="190C656D" w:rsidR="00D41106" w:rsidRPr="00D41106" w:rsidRDefault="00D41106" w:rsidP="00D41106">
            <w:pPr>
              <w:jc w:val="both"/>
              <w:rPr>
                <w:rFonts w:asciiTheme="majorHAnsi" w:hAnsiTheme="majorHAnsi" w:cstheme="minorHAnsi"/>
              </w:rPr>
            </w:pPr>
            <w:r w:rsidRPr="00D41106">
              <w:rPr>
                <w:rFonts w:asciiTheme="majorHAnsi" w:hAnsiTheme="majorHAnsi" w:cstheme="minorHAnsi"/>
                <w:color w:val="000000" w:themeColor="text1"/>
              </w:rPr>
              <w:t>Discuss various fractions obtained during fractional distillation of crude oil.</w:t>
            </w:r>
          </w:p>
        </w:tc>
        <w:tc>
          <w:tcPr>
            <w:tcW w:w="1323" w:type="dxa"/>
            <w:vAlign w:val="center"/>
          </w:tcPr>
          <w:p w14:paraId="4246C915" w14:textId="08E2C708" w:rsidR="00D41106"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vAlign w:val="center"/>
          </w:tcPr>
          <w:p w14:paraId="309D0990" w14:textId="73A3EB20"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4</w:t>
            </w:r>
          </w:p>
        </w:tc>
        <w:tc>
          <w:tcPr>
            <w:tcW w:w="885" w:type="dxa"/>
            <w:vAlign w:val="center"/>
          </w:tcPr>
          <w:p w14:paraId="1384B879" w14:textId="1ED21DAE"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8M</w:t>
            </w:r>
          </w:p>
        </w:tc>
      </w:tr>
      <w:tr w:rsidR="00D41106" w:rsidRPr="00D41106" w14:paraId="57D64854" w14:textId="77777777" w:rsidTr="00D35974">
        <w:trPr>
          <w:trHeight w:val="112"/>
        </w:trPr>
        <w:tc>
          <w:tcPr>
            <w:tcW w:w="569" w:type="dxa"/>
            <w:gridSpan w:val="2"/>
            <w:vMerge/>
            <w:tcBorders>
              <w:bottom w:val="single" w:sz="18" w:space="0" w:color="000000" w:themeColor="text1"/>
            </w:tcBorders>
            <w:vAlign w:val="center"/>
          </w:tcPr>
          <w:p w14:paraId="23E95FBC" w14:textId="5A3865E3" w:rsidR="00D41106" w:rsidRPr="00D41106" w:rsidRDefault="00D41106" w:rsidP="00D41106">
            <w:pPr>
              <w:jc w:val="center"/>
              <w:rPr>
                <w:rFonts w:asciiTheme="majorHAnsi" w:hAnsiTheme="majorHAnsi" w:cstheme="minorHAnsi"/>
              </w:rPr>
            </w:pPr>
          </w:p>
        </w:tc>
        <w:tc>
          <w:tcPr>
            <w:tcW w:w="550" w:type="dxa"/>
            <w:gridSpan w:val="2"/>
            <w:tcBorders>
              <w:bottom w:val="single" w:sz="18" w:space="0" w:color="000000" w:themeColor="text1"/>
            </w:tcBorders>
            <w:vAlign w:val="center"/>
          </w:tcPr>
          <w:p w14:paraId="4B0A71C2" w14:textId="789DB8CE" w:rsidR="00D41106" w:rsidRPr="00D41106" w:rsidRDefault="00D41106" w:rsidP="00D41106">
            <w:pPr>
              <w:jc w:val="center"/>
              <w:rPr>
                <w:rFonts w:asciiTheme="majorHAnsi" w:hAnsiTheme="majorHAnsi" w:cstheme="minorHAnsi"/>
              </w:rPr>
            </w:pPr>
            <w:r w:rsidRPr="00D41106">
              <w:rPr>
                <w:rFonts w:asciiTheme="majorHAnsi" w:hAnsiTheme="majorHAnsi" w:cstheme="minorHAnsi"/>
              </w:rPr>
              <w:t>(b)</w:t>
            </w:r>
          </w:p>
        </w:tc>
        <w:tc>
          <w:tcPr>
            <w:tcW w:w="6120" w:type="dxa"/>
            <w:tcBorders>
              <w:bottom w:val="single" w:sz="18" w:space="0" w:color="000000" w:themeColor="text1"/>
            </w:tcBorders>
          </w:tcPr>
          <w:p w14:paraId="6EFB1398" w14:textId="33826FBB" w:rsidR="00D41106" w:rsidRPr="00D41106" w:rsidRDefault="00C133E9" w:rsidP="00D41106">
            <w:pPr>
              <w:jc w:val="both"/>
              <w:rPr>
                <w:rFonts w:asciiTheme="majorHAnsi" w:hAnsiTheme="majorHAnsi" w:cstheme="minorHAnsi"/>
              </w:rPr>
            </w:pPr>
            <w:r>
              <w:rPr>
                <w:rFonts w:asciiTheme="majorHAnsi" w:hAnsiTheme="majorHAnsi" w:cstheme="minorHAnsi"/>
              </w:rPr>
              <w:t xml:space="preserve">Explain the preparation of </w:t>
            </w:r>
            <w:proofErr w:type="spellStart"/>
            <w:r>
              <w:rPr>
                <w:rFonts w:asciiTheme="majorHAnsi" w:hAnsiTheme="majorHAnsi" w:cstheme="minorHAnsi"/>
              </w:rPr>
              <w:t>nano</w:t>
            </w:r>
            <w:proofErr w:type="spellEnd"/>
            <w:r>
              <w:rPr>
                <w:rFonts w:asciiTheme="majorHAnsi" w:hAnsiTheme="majorHAnsi" w:cstheme="minorHAnsi"/>
              </w:rPr>
              <w:t xml:space="preserve"> material of  </w:t>
            </w:r>
            <w:proofErr w:type="spellStart"/>
            <w:r>
              <w:rPr>
                <w:rFonts w:asciiTheme="majorHAnsi" w:hAnsiTheme="majorHAnsi" w:cstheme="minorHAnsi"/>
              </w:rPr>
              <w:t>ZnO</w:t>
            </w:r>
            <w:proofErr w:type="spellEnd"/>
          </w:p>
        </w:tc>
        <w:tc>
          <w:tcPr>
            <w:tcW w:w="1323" w:type="dxa"/>
            <w:tcBorders>
              <w:bottom w:val="single" w:sz="18" w:space="0" w:color="000000" w:themeColor="text1"/>
            </w:tcBorders>
            <w:vAlign w:val="center"/>
          </w:tcPr>
          <w:p w14:paraId="312BAC79" w14:textId="5F900AE9" w:rsidR="00D41106"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tcBorders>
              <w:bottom w:val="single" w:sz="18" w:space="0" w:color="000000" w:themeColor="text1"/>
            </w:tcBorders>
            <w:vAlign w:val="center"/>
          </w:tcPr>
          <w:p w14:paraId="73847A57" w14:textId="26968D79" w:rsidR="00D41106" w:rsidRPr="00D41106" w:rsidRDefault="00D41106" w:rsidP="00D35974">
            <w:pPr>
              <w:jc w:val="center"/>
              <w:rPr>
                <w:rFonts w:asciiTheme="majorHAnsi" w:hAnsiTheme="majorHAnsi" w:cstheme="minorHAnsi"/>
              </w:rPr>
            </w:pPr>
            <w:r>
              <w:rPr>
                <w:rFonts w:asciiTheme="majorHAnsi" w:eastAsia="Cambria" w:hAnsiTheme="majorHAnsi" w:cstheme="minorHAnsi"/>
              </w:rPr>
              <w:t>5</w:t>
            </w:r>
          </w:p>
        </w:tc>
        <w:tc>
          <w:tcPr>
            <w:tcW w:w="885" w:type="dxa"/>
            <w:tcBorders>
              <w:bottom w:val="single" w:sz="18" w:space="0" w:color="000000" w:themeColor="text1"/>
            </w:tcBorders>
            <w:vAlign w:val="center"/>
          </w:tcPr>
          <w:p w14:paraId="3C565A62" w14:textId="3113CCD1"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6M</w:t>
            </w:r>
          </w:p>
        </w:tc>
      </w:tr>
      <w:tr w:rsidR="00D41106" w:rsidRPr="00D41106" w14:paraId="59298557" w14:textId="77777777" w:rsidTr="00D35974">
        <w:trPr>
          <w:trHeight w:val="267"/>
        </w:trPr>
        <w:tc>
          <w:tcPr>
            <w:tcW w:w="569" w:type="dxa"/>
            <w:gridSpan w:val="2"/>
            <w:vMerge w:val="restart"/>
            <w:tcBorders>
              <w:top w:val="single" w:sz="18" w:space="0" w:color="000000" w:themeColor="text1"/>
            </w:tcBorders>
            <w:vAlign w:val="center"/>
          </w:tcPr>
          <w:p w14:paraId="5480C5C6" w14:textId="671262D9" w:rsidR="00D41106" w:rsidRPr="00D41106" w:rsidRDefault="00D41106" w:rsidP="00D41106">
            <w:pPr>
              <w:jc w:val="center"/>
              <w:rPr>
                <w:rFonts w:asciiTheme="majorHAnsi" w:hAnsiTheme="majorHAnsi" w:cstheme="minorHAnsi"/>
              </w:rPr>
            </w:pPr>
          </w:p>
          <w:p w14:paraId="52A1997A"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8</w:t>
            </w:r>
          </w:p>
        </w:tc>
        <w:tc>
          <w:tcPr>
            <w:tcW w:w="550" w:type="dxa"/>
            <w:gridSpan w:val="2"/>
            <w:tcBorders>
              <w:top w:val="single" w:sz="18" w:space="0" w:color="000000" w:themeColor="text1"/>
            </w:tcBorders>
            <w:vAlign w:val="center"/>
          </w:tcPr>
          <w:p w14:paraId="1C89CACB"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(a)</w:t>
            </w:r>
          </w:p>
        </w:tc>
        <w:tc>
          <w:tcPr>
            <w:tcW w:w="6120" w:type="dxa"/>
            <w:tcBorders>
              <w:top w:val="single" w:sz="18" w:space="0" w:color="000000" w:themeColor="text1"/>
            </w:tcBorders>
            <w:vAlign w:val="center"/>
          </w:tcPr>
          <w:p w14:paraId="6D358FAE" w14:textId="56B7FA6E" w:rsidR="00D41106" w:rsidRPr="00D41106" w:rsidRDefault="00C133E9" w:rsidP="00D41106">
            <w:pPr>
              <w:rPr>
                <w:rFonts w:asciiTheme="majorHAnsi" w:hAnsiTheme="majorHAnsi" w:cstheme="minorHAnsi"/>
              </w:rPr>
            </w:pPr>
            <w:r>
              <w:rPr>
                <w:rFonts w:asciiTheme="majorHAnsi" w:hAnsiTheme="majorHAnsi" w:cstheme="minorHAnsi"/>
              </w:rPr>
              <w:t>Describe the mechanism of thick film lubrication.</w:t>
            </w:r>
          </w:p>
        </w:tc>
        <w:tc>
          <w:tcPr>
            <w:tcW w:w="1323" w:type="dxa"/>
            <w:tcBorders>
              <w:top w:val="single" w:sz="18" w:space="0" w:color="000000" w:themeColor="text1"/>
            </w:tcBorders>
            <w:vAlign w:val="center"/>
          </w:tcPr>
          <w:p w14:paraId="3AD6006B" w14:textId="692AE7C9" w:rsidR="00D41106"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tcBorders>
              <w:top w:val="single" w:sz="18" w:space="0" w:color="000000" w:themeColor="text1"/>
            </w:tcBorders>
            <w:vAlign w:val="center"/>
          </w:tcPr>
          <w:p w14:paraId="3EDAEC9A" w14:textId="2EB82470" w:rsidR="00D41106" w:rsidRPr="00D41106" w:rsidRDefault="00D41106" w:rsidP="00D35974">
            <w:pPr>
              <w:jc w:val="center"/>
              <w:rPr>
                <w:rFonts w:asciiTheme="majorHAnsi" w:hAnsiTheme="majorHAnsi" w:cstheme="minorHAnsi"/>
              </w:rPr>
            </w:pPr>
            <w:r>
              <w:rPr>
                <w:rFonts w:asciiTheme="majorHAnsi" w:eastAsia="Cambria" w:hAnsiTheme="majorHAnsi" w:cstheme="minorHAnsi"/>
              </w:rPr>
              <w:t>6</w:t>
            </w:r>
          </w:p>
        </w:tc>
        <w:tc>
          <w:tcPr>
            <w:tcW w:w="885" w:type="dxa"/>
            <w:tcBorders>
              <w:top w:val="single" w:sz="18" w:space="0" w:color="000000" w:themeColor="text1"/>
            </w:tcBorders>
            <w:vAlign w:val="center"/>
          </w:tcPr>
          <w:p w14:paraId="6FB3A0B7" w14:textId="571BD682"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8M</w:t>
            </w:r>
          </w:p>
        </w:tc>
      </w:tr>
      <w:tr w:rsidR="00D41106" w:rsidRPr="00D41106" w14:paraId="1A5A2653" w14:textId="77777777" w:rsidTr="00D35974">
        <w:trPr>
          <w:trHeight w:val="112"/>
        </w:trPr>
        <w:tc>
          <w:tcPr>
            <w:tcW w:w="569" w:type="dxa"/>
            <w:gridSpan w:val="2"/>
            <w:vMerge/>
            <w:vAlign w:val="center"/>
          </w:tcPr>
          <w:p w14:paraId="28ED33FF" w14:textId="77777777" w:rsidR="00D41106" w:rsidRPr="00D41106" w:rsidRDefault="00D41106" w:rsidP="00D41106">
            <w:pPr>
              <w:jc w:val="center"/>
              <w:rPr>
                <w:rFonts w:asciiTheme="majorHAnsi" w:hAnsiTheme="majorHAnsi" w:cstheme="minorHAnsi"/>
              </w:rPr>
            </w:pPr>
          </w:p>
        </w:tc>
        <w:tc>
          <w:tcPr>
            <w:tcW w:w="550" w:type="dxa"/>
            <w:gridSpan w:val="2"/>
            <w:vAlign w:val="center"/>
          </w:tcPr>
          <w:p w14:paraId="2EF08BDD"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(b)</w:t>
            </w:r>
          </w:p>
        </w:tc>
        <w:tc>
          <w:tcPr>
            <w:tcW w:w="6120" w:type="dxa"/>
            <w:vAlign w:val="center"/>
          </w:tcPr>
          <w:p w14:paraId="5D326909" w14:textId="48B3E516" w:rsidR="00D41106" w:rsidRPr="00D41106" w:rsidRDefault="00C133E9" w:rsidP="00D41106">
            <w:pPr>
              <w:jc w:val="both"/>
              <w:rPr>
                <w:rFonts w:asciiTheme="majorHAnsi" w:eastAsia="MS Mincho" w:hAnsiTheme="majorHAnsi" w:cstheme="minorHAnsi"/>
              </w:rPr>
            </w:pPr>
            <w:r>
              <w:rPr>
                <w:rFonts w:asciiTheme="majorHAnsi" w:eastAsia="MS Mincho" w:hAnsiTheme="majorHAnsi" w:cstheme="minorHAnsi"/>
              </w:rPr>
              <w:t xml:space="preserve">Explain the </w:t>
            </w:r>
            <w:proofErr w:type="spellStart"/>
            <w:r>
              <w:rPr>
                <w:rFonts w:asciiTheme="majorHAnsi" w:eastAsia="MS Mincho" w:hAnsiTheme="majorHAnsi" w:cstheme="minorHAnsi"/>
              </w:rPr>
              <w:t>Bredig’s</w:t>
            </w:r>
            <w:proofErr w:type="spellEnd"/>
            <w:r>
              <w:rPr>
                <w:rFonts w:asciiTheme="majorHAnsi" w:eastAsia="MS Mincho" w:hAnsiTheme="majorHAnsi" w:cstheme="minorHAnsi"/>
              </w:rPr>
              <w:t xml:space="preserve"> arc method of </w:t>
            </w:r>
            <w:proofErr w:type="spellStart"/>
            <w:r>
              <w:rPr>
                <w:rFonts w:asciiTheme="majorHAnsi" w:eastAsia="MS Mincho" w:hAnsiTheme="majorHAnsi" w:cstheme="minorHAnsi"/>
              </w:rPr>
              <w:t>nano</w:t>
            </w:r>
            <w:proofErr w:type="spellEnd"/>
            <w:r>
              <w:rPr>
                <w:rFonts w:asciiTheme="majorHAnsi" w:eastAsia="MS Mincho" w:hAnsiTheme="majorHAnsi" w:cstheme="minorHAnsi"/>
              </w:rPr>
              <w:t xml:space="preserve"> metals.</w:t>
            </w:r>
          </w:p>
        </w:tc>
        <w:tc>
          <w:tcPr>
            <w:tcW w:w="1323" w:type="dxa"/>
            <w:vAlign w:val="center"/>
          </w:tcPr>
          <w:p w14:paraId="71F4709B" w14:textId="743E704C" w:rsidR="00D41106"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vAlign w:val="center"/>
          </w:tcPr>
          <w:p w14:paraId="4990F18E" w14:textId="547B945B" w:rsidR="00D41106" w:rsidRPr="00D41106" w:rsidRDefault="00D41106" w:rsidP="00D35974">
            <w:pPr>
              <w:jc w:val="center"/>
              <w:rPr>
                <w:rFonts w:asciiTheme="majorHAnsi" w:hAnsiTheme="majorHAnsi" w:cstheme="minorHAnsi"/>
              </w:rPr>
            </w:pPr>
            <w:r>
              <w:rPr>
                <w:rFonts w:asciiTheme="majorHAnsi" w:eastAsia="Cambria" w:hAnsiTheme="majorHAnsi" w:cstheme="minorHAnsi"/>
              </w:rPr>
              <w:t>5</w:t>
            </w:r>
          </w:p>
        </w:tc>
        <w:tc>
          <w:tcPr>
            <w:tcW w:w="885" w:type="dxa"/>
            <w:vAlign w:val="center"/>
          </w:tcPr>
          <w:p w14:paraId="588FA92E" w14:textId="5D650EEF"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6M</w:t>
            </w:r>
          </w:p>
        </w:tc>
      </w:tr>
      <w:tr w:rsidR="00D41106" w:rsidRPr="00D41106" w14:paraId="4A39DD89" w14:textId="77777777" w:rsidTr="00D35974">
        <w:trPr>
          <w:trHeight w:val="152"/>
        </w:trPr>
        <w:tc>
          <w:tcPr>
            <w:tcW w:w="10298" w:type="dxa"/>
            <w:gridSpan w:val="8"/>
            <w:vAlign w:val="center"/>
          </w:tcPr>
          <w:p w14:paraId="0F7D051D" w14:textId="77777777" w:rsidR="00D41106" w:rsidRPr="00D41106" w:rsidRDefault="00D41106" w:rsidP="00D35974">
            <w:pPr>
              <w:jc w:val="center"/>
              <w:rPr>
                <w:rFonts w:asciiTheme="majorHAnsi" w:hAnsiTheme="majorHAnsi" w:cstheme="minorHAnsi"/>
                <w:b/>
              </w:rPr>
            </w:pPr>
            <w:r w:rsidRPr="00D41106">
              <w:rPr>
                <w:rFonts w:asciiTheme="majorHAnsi" w:hAnsiTheme="majorHAnsi" w:cstheme="minorHAnsi"/>
                <w:b/>
              </w:rPr>
              <w:t>OR</w:t>
            </w:r>
          </w:p>
        </w:tc>
      </w:tr>
      <w:tr w:rsidR="00D41106" w:rsidRPr="00D41106" w14:paraId="55D0F61D" w14:textId="77777777" w:rsidTr="00D35974">
        <w:trPr>
          <w:trHeight w:val="230"/>
        </w:trPr>
        <w:tc>
          <w:tcPr>
            <w:tcW w:w="534" w:type="dxa"/>
            <w:vMerge w:val="restart"/>
            <w:vAlign w:val="center"/>
          </w:tcPr>
          <w:p w14:paraId="28F4ACDC"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9</w:t>
            </w:r>
          </w:p>
        </w:tc>
        <w:tc>
          <w:tcPr>
            <w:tcW w:w="585" w:type="dxa"/>
            <w:gridSpan w:val="3"/>
            <w:vAlign w:val="center"/>
          </w:tcPr>
          <w:p w14:paraId="4D983077" w14:textId="77777777" w:rsidR="00D41106" w:rsidRPr="00D41106" w:rsidRDefault="00D41106" w:rsidP="00D41106">
            <w:pPr>
              <w:jc w:val="center"/>
              <w:rPr>
                <w:rFonts w:asciiTheme="majorHAnsi" w:hAnsiTheme="majorHAnsi" w:cstheme="minorHAnsi"/>
              </w:rPr>
            </w:pPr>
            <w:r w:rsidRPr="00D41106">
              <w:rPr>
                <w:rFonts w:asciiTheme="majorHAnsi" w:hAnsiTheme="majorHAnsi" w:cstheme="minorHAnsi"/>
              </w:rPr>
              <w:t>(a)</w:t>
            </w:r>
          </w:p>
        </w:tc>
        <w:tc>
          <w:tcPr>
            <w:tcW w:w="6120" w:type="dxa"/>
          </w:tcPr>
          <w:p w14:paraId="6DCC38B3" w14:textId="77777777" w:rsidR="00D41106" w:rsidRPr="00D41106" w:rsidRDefault="00D41106" w:rsidP="00D41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asciiTheme="majorHAnsi" w:hAnsiTheme="majorHAnsi" w:cstheme="minorHAnsi"/>
              </w:rPr>
            </w:pPr>
            <w:r w:rsidRPr="00D41106">
              <w:rPr>
                <w:rFonts w:asciiTheme="majorHAnsi" w:hAnsiTheme="majorHAnsi" w:cstheme="minorHAnsi"/>
              </w:rPr>
              <w:t>Explain the following properties of refractories.</w:t>
            </w:r>
          </w:p>
          <w:p w14:paraId="62881614" w14:textId="44A8098C" w:rsidR="00D41106" w:rsidRPr="00D41106" w:rsidRDefault="00D41106" w:rsidP="00D41106">
            <w:pPr>
              <w:jc w:val="both"/>
              <w:rPr>
                <w:rFonts w:asciiTheme="majorHAnsi" w:hAnsiTheme="majorHAnsi" w:cstheme="minorHAnsi"/>
              </w:rPr>
            </w:pPr>
            <w:r w:rsidRPr="00D41106">
              <w:rPr>
                <w:rFonts w:asciiTheme="majorHAnsi" w:hAnsiTheme="majorHAnsi" w:cstheme="minorHAnsi"/>
              </w:rPr>
              <w:t xml:space="preserve">     </w:t>
            </w:r>
            <w:proofErr w:type="spellStart"/>
            <w:r w:rsidRPr="00D41106">
              <w:rPr>
                <w:rFonts w:asciiTheme="majorHAnsi" w:hAnsiTheme="majorHAnsi" w:cstheme="minorHAnsi"/>
              </w:rPr>
              <w:t>i</w:t>
            </w:r>
            <w:proofErr w:type="spellEnd"/>
            <w:r w:rsidRPr="00D41106">
              <w:rPr>
                <w:rFonts w:asciiTheme="majorHAnsi" w:hAnsiTheme="majorHAnsi" w:cstheme="minorHAnsi"/>
              </w:rPr>
              <w:t>) Refractori</w:t>
            </w:r>
            <w:r w:rsidR="00C133E9">
              <w:rPr>
                <w:rFonts w:asciiTheme="majorHAnsi" w:hAnsiTheme="majorHAnsi" w:cstheme="minorHAnsi"/>
              </w:rPr>
              <w:t xml:space="preserve">ness   ii) strength </w:t>
            </w:r>
          </w:p>
        </w:tc>
        <w:tc>
          <w:tcPr>
            <w:tcW w:w="1323" w:type="dxa"/>
            <w:vAlign w:val="center"/>
          </w:tcPr>
          <w:p w14:paraId="19C3D6BC" w14:textId="7C0A89E9" w:rsidR="00D41106"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vAlign w:val="center"/>
          </w:tcPr>
          <w:p w14:paraId="09119921" w14:textId="26BB9772"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6</w:t>
            </w:r>
          </w:p>
        </w:tc>
        <w:tc>
          <w:tcPr>
            <w:tcW w:w="885" w:type="dxa"/>
            <w:vAlign w:val="center"/>
          </w:tcPr>
          <w:p w14:paraId="032C4EA0" w14:textId="1BA24CCD"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8M</w:t>
            </w:r>
          </w:p>
        </w:tc>
      </w:tr>
      <w:tr w:rsidR="00D41106" w:rsidRPr="00D41106" w14:paraId="345C66BF" w14:textId="77777777" w:rsidTr="00D35974">
        <w:trPr>
          <w:trHeight w:val="230"/>
        </w:trPr>
        <w:tc>
          <w:tcPr>
            <w:tcW w:w="534" w:type="dxa"/>
            <w:vMerge/>
            <w:vAlign w:val="center"/>
          </w:tcPr>
          <w:p w14:paraId="224CE4CE" w14:textId="77777777" w:rsidR="00D41106" w:rsidRPr="00D41106" w:rsidRDefault="00D41106" w:rsidP="00D41106">
            <w:pPr>
              <w:jc w:val="center"/>
              <w:rPr>
                <w:rFonts w:asciiTheme="majorHAnsi" w:hAnsiTheme="majorHAnsi" w:cstheme="minorHAnsi"/>
              </w:rPr>
            </w:pPr>
          </w:p>
        </w:tc>
        <w:tc>
          <w:tcPr>
            <w:tcW w:w="585" w:type="dxa"/>
            <w:gridSpan w:val="3"/>
            <w:vAlign w:val="center"/>
          </w:tcPr>
          <w:p w14:paraId="7AF276A5" w14:textId="11ABDA52" w:rsidR="00D41106" w:rsidRPr="00D41106" w:rsidRDefault="00D41106" w:rsidP="00D41106">
            <w:pPr>
              <w:jc w:val="center"/>
              <w:rPr>
                <w:rFonts w:asciiTheme="majorHAnsi" w:hAnsiTheme="majorHAnsi" w:cstheme="minorHAnsi"/>
              </w:rPr>
            </w:pPr>
            <w:r w:rsidRPr="00D41106">
              <w:rPr>
                <w:rFonts w:asciiTheme="majorHAnsi" w:hAnsiTheme="majorHAnsi" w:cstheme="minorHAnsi"/>
              </w:rPr>
              <w:t>(b)</w:t>
            </w:r>
          </w:p>
        </w:tc>
        <w:tc>
          <w:tcPr>
            <w:tcW w:w="6120" w:type="dxa"/>
          </w:tcPr>
          <w:p w14:paraId="42BE808B" w14:textId="14CB5D37" w:rsidR="00D41106" w:rsidRPr="00D41106" w:rsidRDefault="00D35974" w:rsidP="00D41106">
            <w:pPr>
              <w:jc w:val="both"/>
              <w:rPr>
                <w:rFonts w:asciiTheme="majorHAnsi" w:hAnsiTheme="majorHAnsi" w:cstheme="minorHAnsi"/>
              </w:rPr>
            </w:pPr>
            <w:r>
              <w:rPr>
                <w:rFonts w:asciiTheme="majorHAnsi" w:hAnsiTheme="majorHAnsi" w:cstheme="minorHAnsi"/>
              </w:rPr>
              <w:t xml:space="preserve">Explain the biological method of preparing </w:t>
            </w:r>
            <w:proofErr w:type="spellStart"/>
            <w:r>
              <w:rPr>
                <w:rFonts w:asciiTheme="majorHAnsi" w:hAnsiTheme="majorHAnsi" w:cstheme="minorHAnsi"/>
              </w:rPr>
              <w:t>nano</w:t>
            </w:r>
            <w:proofErr w:type="spellEnd"/>
            <w:r>
              <w:rPr>
                <w:rFonts w:asciiTheme="majorHAnsi" w:hAnsiTheme="majorHAnsi" w:cstheme="minorHAnsi"/>
              </w:rPr>
              <w:t xml:space="preserve"> materials.</w:t>
            </w:r>
          </w:p>
        </w:tc>
        <w:tc>
          <w:tcPr>
            <w:tcW w:w="1323" w:type="dxa"/>
            <w:vAlign w:val="center"/>
          </w:tcPr>
          <w:p w14:paraId="21561DDA" w14:textId="7AB349E3" w:rsidR="00D41106" w:rsidRPr="00D41106" w:rsidRDefault="00D41106" w:rsidP="00D35974">
            <w:pPr>
              <w:jc w:val="center"/>
              <w:rPr>
                <w:rFonts w:asciiTheme="majorHAnsi" w:hAnsiTheme="majorHAnsi" w:cstheme="minorHAnsi"/>
              </w:rPr>
            </w:pPr>
            <w:r>
              <w:rPr>
                <w:rFonts w:asciiTheme="majorHAnsi" w:hAnsiTheme="majorHAnsi" w:cstheme="minorHAnsi"/>
              </w:rPr>
              <w:t>Understand</w:t>
            </w:r>
          </w:p>
        </w:tc>
        <w:tc>
          <w:tcPr>
            <w:tcW w:w="851" w:type="dxa"/>
            <w:vAlign w:val="center"/>
          </w:tcPr>
          <w:p w14:paraId="7FC4075D" w14:textId="62D462F2" w:rsidR="00D41106" w:rsidRPr="00D41106" w:rsidRDefault="00D41106" w:rsidP="00D35974">
            <w:pPr>
              <w:jc w:val="center"/>
              <w:rPr>
                <w:rFonts w:asciiTheme="majorHAnsi" w:hAnsiTheme="majorHAnsi" w:cstheme="minorHAnsi"/>
              </w:rPr>
            </w:pPr>
            <w:r>
              <w:rPr>
                <w:rFonts w:asciiTheme="majorHAnsi" w:eastAsia="Cambria" w:hAnsiTheme="majorHAnsi" w:cstheme="minorHAnsi"/>
              </w:rPr>
              <w:t>5</w:t>
            </w:r>
          </w:p>
        </w:tc>
        <w:tc>
          <w:tcPr>
            <w:tcW w:w="885" w:type="dxa"/>
            <w:vAlign w:val="center"/>
          </w:tcPr>
          <w:p w14:paraId="1E5B6C74" w14:textId="26796EE5" w:rsidR="00D41106" w:rsidRPr="00D41106" w:rsidRDefault="00D41106" w:rsidP="00D35974">
            <w:pPr>
              <w:jc w:val="center"/>
              <w:rPr>
                <w:rFonts w:asciiTheme="majorHAnsi" w:hAnsiTheme="majorHAnsi" w:cstheme="minorHAnsi"/>
              </w:rPr>
            </w:pPr>
            <w:r w:rsidRPr="00D41106">
              <w:rPr>
                <w:rFonts w:asciiTheme="majorHAnsi" w:eastAsia="Cambria" w:hAnsiTheme="majorHAnsi" w:cstheme="minorHAnsi"/>
              </w:rPr>
              <w:t>6M</w:t>
            </w:r>
          </w:p>
        </w:tc>
      </w:tr>
    </w:tbl>
    <w:p w14:paraId="2231E12B" w14:textId="0F54BD65" w:rsidR="00194056" w:rsidRPr="00D41106" w:rsidRDefault="008A50FE" w:rsidP="004B243C">
      <w:pPr>
        <w:tabs>
          <w:tab w:val="left" w:pos="3810"/>
        </w:tabs>
        <w:jc w:val="center"/>
        <w:rPr>
          <w:rFonts w:asciiTheme="majorHAnsi" w:hAnsiTheme="majorHAnsi"/>
        </w:rPr>
      </w:pPr>
      <w:r w:rsidRPr="00D41106">
        <w:rPr>
          <w:rFonts w:asciiTheme="majorHAnsi" w:hAnsiTheme="majorHAnsi"/>
        </w:rPr>
        <w:t>***********</w:t>
      </w:r>
    </w:p>
    <w:sectPr w:rsidR="00194056" w:rsidRPr="00D41106" w:rsidSect="00D41106">
      <w:footerReference w:type="default" r:id="rId9"/>
      <w:pgSz w:w="11906" w:h="16838" w:code="9"/>
      <w:pgMar w:top="568"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CD9C4" w14:textId="77777777" w:rsidR="00412793" w:rsidRDefault="00412793" w:rsidP="00861E38">
      <w:pPr>
        <w:spacing w:after="0" w:line="240" w:lineRule="auto"/>
      </w:pPr>
      <w:r>
        <w:separator/>
      </w:r>
    </w:p>
  </w:endnote>
  <w:endnote w:type="continuationSeparator" w:id="0">
    <w:p w14:paraId="76806130" w14:textId="77777777" w:rsidR="00412793" w:rsidRDefault="00412793"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AA80D" w14:textId="77777777" w:rsidR="00412793" w:rsidRDefault="00412793" w:rsidP="00861E38">
      <w:pPr>
        <w:spacing w:after="0" w:line="240" w:lineRule="auto"/>
      </w:pPr>
      <w:r>
        <w:separator/>
      </w:r>
    </w:p>
  </w:footnote>
  <w:footnote w:type="continuationSeparator" w:id="0">
    <w:p w14:paraId="29E68F67" w14:textId="77777777" w:rsidR="00412793" w:rsidRDefault="00412793"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3269"/>
    <w:rsid w:val="000479B5"/>
    <w:rsid w:val="00051EF4"/>
    <w:rsid w:val="00053D16"/>
    <w:rsid w:val="00054D08"/>
    <w:rsid w:val="0005676E"/>
    <w:rsid w:val="00056AD6"/>
    <w:rsid w:val="00060DF5"/>
    <w:rsid w:val="00066CC2"/>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1111"/>
    <w:rsid w:val="00103CAC"/>
    <w:rsid w:val="00107552"/>
    <w:rsid w:val="00110FEA"/>
    <w:rsid w:val="00115242"/>
    <w:rsid w:val="0011635B"/>
    <w:rsid w:val="00117DBF"/>
    <w:rsid w:val="00124A72"/>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42F1"/>
    <w:rsid w:val="00187062"/>
    <w:rsid w:val="00190363"/>
    <w:rsid w:val="001910E4"/>
    <w:rsid w:val="00194056"/>
    <w:rsid w:val="001A0305"/>
    <w:rsid w:val="001A0787"/>
    <w:rsid w:val="001A51AC"/>
    <w:rsid w:val="001A6D76"/>
    <w:rsid w:val="001C13A1"/>
    <w:rsid w:val="001C2068"/>
    <w:rsid w:val="001C42B5"/>
    <w:rsid w:val="001C5DCA"/>
    <w:rsid w:val="001D03AD"/>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259"/>
    <w:rsid w:val="0020788C"/>
    <w:rsid w:val="002106D3"/>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1"/>
    <w:rsid w:val="00276132"/>
    <w:rsid w:val="002779F9"/>
    <w:rsid w:val="002815F2"/>
    <w:rsid w:val="0029199F"/>
    <w:rsid w:val="00293F51"/>
    <w:rsid w:val="0029569C"/>
    <w:rsid w:val="002B1B6A"/>
    <w:rsid w:val="002B2181"/>
    <w:rsid w:val="002B2F19"/>
    <w:rsid w:val="002B57CE"/>
    <w:rsid w:val="002B72BF"/>
    <w:rsid w:val="002C0011"/>
    <w:rsid w:val="002C08F8"/>
    <w:rsid w:val="002C26E5"/>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1647"/>
    <w:rsid w:val="003B2EB6"/>
    <w:rsid w:val="003C04D1"/>
    <w:rsid w:val="003C1E19"/>
    <w:rsid w:val="003D37CA"/>
    <w:rsid w:val="003D4A5B"/>
    <w:rsid w:val="003E5BC8"/>
    <w:rsid w:val="003E786C"/>
    <w:rsid w:val="003F1390"/>
    <w:rsid w:val="003F4B73"/>
    <w:rsid w:val="003F7873"/>
    <w:rsid w:val="004104BE"/>
    <w:rsid w:val="00412793"/>
    <w:rsid w:val="0041639A"/>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164B"/>
    <w:rsid w:val="004B243C"/>
    <w:rsid w:val="004B27B7"/>
    <w:rsid w:val="004B2C0A"/>
    <w:rsid w:val="004C41B7"/>
    <w:rsid w:val="004D20D9"/>
    <w:rsid w:val="004D2D10"/>
    <w:rsid w:val="004E342D"/>
    <w:rsid w:val="004E4EFD"/>
    <w:rsid w:val="004F20FE"/>
    <w:rsid w:val="004F51AD"/>
    <w:rsid w:val="00504F51"/>
    <w:rsid w:val="00506226"/>
    <w:rsid w:val="00506A9C"/>
    <w:rsid w:val="00514C03"/>
    <w:rsid w:val="005241D4"/>
    <w:rsid w:val="0054020B"/>
    <w:rsid w:val="005452EE"/>
    <w:rsid w:val="0056426A"/>
    <w:rsid w:val="00566A14"/>
    <w:rsid w:val="0056751C"/>
    <w:rsid w:val="005678C7"/>
    <w:rsid w:val="00570F74"/>
    <w:rsid w:val="00571429"/>
    <w:rsid w:val="00572353"/>
    <w:rsid w:val="00573DEE"/>
    <w:rsid w:val="00577D95"/>
    <w:rsid w:val="00580395"/>
    <w:rsid w:val="00582CE9"/>
    <w:rsid w:val="00590DAA"/>
    <w:rsid w:val="00592A78"/>
    <w:rsid w:val="00596233"/>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556A4"/>
    <w:rsid w:val="00660E5F"/>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210B"/>
    <w:rsid w:val="007070AC"/>
    <w:rsid w:val="007142E4"/>
    <w:rsid w:val="0071450B"/>
    <w:rsid w:val="00721D82"/>
    <w:rsid w:val="00730FA9"/>
    <w:rsid w:val="00737AA5"/>
    <w:rsid w:val="00743280"/>
    <w:rsid w:val="00751526"/>
    <w:rsid w:val="00753462"/>
    <w:rsid w:val="00756DB4"/>
    <w:rsid w:val="00761E03"/>
    <w:rsid w:val="00764210"/>
    <w:rsid w:val="007721F8"/>
    <w:rsid w:val="00795225"/>
    <w:rsid w:val="00797286"/>
    <w:rsid w:val="007A5106"/>
    <w:rsid w:val="007A590F"/>
    <w:rsid w:val="007B1AE1"/>
    <w:rsid w:val="007B25E1"/>
    <w:rsid w:val="007C0E97"/>
    <w:rsid w:val="007C14C8"/>
    <w:rsid w:val="007C2C49"/>
    <w:rsid w:val="007C386D"/>
    <w:rsid w:val="007C4A7D"/>
    <w:rsid w:val="007D3C6F"/>
    <w:rsid w:val="007E2100"/>
    <w:rsid w:val="007E35EE"/>
    <w:rsid w:val="007E5ACC"/>
    <w:rsid w:val="007E7C6A"/>
    <w:rsid w:val="007F1C1C"/>
    <w:rsid w:val="007F4894"/>
    <w:rsid w:val="007F53F2"/>
    <w:rsid w:val="007F5FA6"/>
    <w:rsid w:val="007F6707"/>
    <w:rsid w:val="00801593"/>
    <w:rsid w:val="0080170A"/>
    <w:rsid w:val="0080771B"/>
    <w:rsid w:val="00807AB4"/>
    <w:rsid w:val="0081715C"/>
    <w:rsid w:val="00822DC7"/>
    <w:rsid w:val="008235C6"/>
    <w:rsid w:val="008240C0"/>
    <w:rsid w:val="00830B2D"/>
    <w:rsid w:val="00831600"/>
    <w:rsid w:val="00833312"/>
    <w:rsid w:val="008349BF"/>
    <w:rsid w:val="008407C1"/>
    <w:rsid w:val="00842F8C"/>
    <w:rsid w:val="0084595A"/>
    <w:rsid w:val="008512F3"/>
    <w:rsid w:val="00855719"/>
    <w:rsid w:val="00861E38"/>
    <w:rsid w:val="008638F8"/>
    <w:rsid w:val="00871C0A"/>
    <w:rsid w:val="00871C96"/>
    <w:rsid w:val="008739BE"/>
    <w:rsid w:val="00882CBE"/>
    <w:rsid w:val="008863BD"/>
    <w:rsid w:val="008869D9"/>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02E7"/>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5E5"/>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C00D1"/>
    <w:rsid w:val="00BD29BC"/>
    <w:rsid w:val="00BD3DBC"/>
    <w:rsid w:val="00BD4287"/>
    <w:rsid w:val="00BD7B47"/>
    <w:rsid w:val="00BE29F6"/>
    <w:rsid w:val="00BE33A5"/>
    <w:rsid w:val="00BF0FFF"/>
    <w:rsid w:val="00C004A6"/>
    <w:rsid w:val="00C06C62"/>
    <w:rsid w:val="00C11F51"/>
    <w:rsid w:val="00C133E9"/>
    <w:rsid w:val="00C17002"/>
    <w:rsid w:val="00C20354"/>
    <w:rsid w:val="00C40C56"/>
    <w:rsid w:val="00C46EFB"/>
    <w:rsid w:val="00C51006"/>
    <w:rsid w:val="00C531BE"/>
    <w:rsid w:val="00C62B3F"/>
    <w:rsid w:val="00C74AD9"/>
    <w:rsid w:val="00C7758C"/>
    <w:rsid w:val="00C93F90"/>
    <w:rsid w:val="00C949C3"/>
    <w:rsid w:val="00C9774B"/>
    <w:rsid w:val="00CA10AE"/>
    <w:rsid w:val="00CA29A7"/>
    <w:rsid w:val="00CA3824"/>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163B5"/>
    <w:rsid w:val="00D21209"/>
    <w:rsid w:val="00D21CDE"/>
    <w:rsid w:val="00D26211"/>
    <w:rsid w:val="00D310BD"/>
    <w:rsid w:val="00D35974"/>
    <w:rsid w:val="00D35D44"/>
    <w:rsid w:val="00D40DED"/>
    <w:rsid w:val="00D41106"/>
    <w:rsid w:val="00D427D0"/>
    <w:rsid w:val="00D43C9C"/>
    <w:rsid w:val="00D440FB"/>
    <w:rsid w:val="00D50BFE"/>
    <w:rsid w:val="00D51DE6"/>
    <w:rsid w:val="00D550F2"/>
    <w:rsid w:val="00D6036C"/>
    <w:rsid w:val="00D7134B"/>
    <w:rsid w:val="00D77700"/>
    <w:rsid w:val="00D85F1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2274"/>
    <w:rsid w:val="00DF7736"/>
    <w:rsid w:val="00E0427D"/>
    <w:rsid w:val="00E06297"/>
    <w:rsid w:val="00E063F9"/>
    <w:rsid w:val="00E07470"/>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EF7F91"/>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755C0"/>
    <w:rsid w:val="00F82D51"/>
    <w:rsid w:val="00F82F48"/>
    <w:rsid w:val="00F830BB"/>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NoSpacing">
    <w:name w:val="No Spacing"/>
    <w:uiPriority w:val="1"/>
    <w:qFormat/>
    <w:rsid w:val="004E342D"/>
    <w:pPr>
      <w:spacing w:after="0" w:line="240" w:lineRule="auto"/>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54</cp:revision>
  <cp:lastPrinted>2026-06-10T04:13:00Z</cp:lastPrinted>
  <dcterms:created xsi:type="dcterms:W3CDTF">2025-04-02T10:23:00Z</dcterms:created>
  <dcterms:modified xsi:type="dcterms:W3CDTF">2026-06-10T04:14:00Z</dcterms:modified>
</cp:coreProperties>
</file>