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4010D" w14:textId="77197732" w:rsidR="00A229BC" w:rsidRPr="00434176" w:rsidRDefault="003C04D1" w:rsidP="00A229BC">
      <w:pPr>
        <w:spacing w:after="0" w:line="240" w:lineRule="auto"/>
        <w:ind w:right="85"/>
        <w:jc w:val="center"/>
        <w:rPr>
          <w:rFonts w:ascii="Cambria" w:eastAsia="Cambria" w:hAnsi="Cambria" w:cs="Cambria"/>
          <w:b/>
        </w:rPr>
      </w:pPr>
      <w:r w:rsidRPr="00434176">
        <w:rPr>
          <w:rFonts w:ascii="Cambria" w:hAnsi="Cambria" w:cs="Times New Roman"/>
          <w:noProof/>
        </w:rPr>
        <w:drawing>
          <wp:anchor distT="0" distB="0" distL="114300" distR="114300" simplePos="0" relativeHeight="251658240" behindDoc="1" locked="0" layoutInCell="1" allowOverlap="1" wp14:anchorId="3614643B" wp14:editId="6975ADEF">
            <wp:simplePos x="0" y="0"/>
            <wp:positionH relativeFrom="margin">
              <wp:posOffset>1770380</wp:posOffset>
            </wp:positionH>
            <wp:positionV relativeFrom="paragraph">
              <wp:posOffset>-398145</wp:posOffset>
            </wp:positionV>
            <wp:extent cx="3019425" cy="377190"/>
            <wp:effectExtent l="0" t="0" r="9525" b="3810"/>
            <wp:wrapTight wrapText="bothSides">
              <wp:wrapPolygon edited="0">
                <wp:start x="0" y="0"/>
                <wp:lineTo x="0" y="20727"/>
                <wp:lineTo x="21532" y="20727"/>
                <wp:lineTo x="21532"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377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9BC" w:rsidRPr="00434176">
        <w:rPr>
          <w:rFonts w:ascii="Cambria" w:eastAsia="Cambria" w:hAnsi="Cambria" w:cs="Cambria"/>
          <w:b/>
        </w:rPr>
        <w:t>SEMESTER END SUPPLEMENTART EXAMINATIONS (AR16), APRIL – 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A229BC" w:rsidRPr="00434176" w14:paraId="67A00D1B" w14:textId="77777777" w:rsidTr="00076949">
        <w:trPr>
          <w:trHeight w:val="358"/>
          <w:jc w:val="center"/>
        </w:trPr>
        <w:tc>
          <w:tcPr>
            <w:tcW w:w="2444" w:type="dxa"/>
            <w:vAlign w:val="center"/>
          </w:tcPr>
          <w:p w14:paraId="64895E83" w14:textId="77777777" w:rsidR="00A229BC" w:rsidRPr="00434176" w:rsidRDefault="00A229BC" w:rsidP="00A229BC">
            <w:pPr>
              <w:rPr>
                <w:rFonts w:ascii="Cambria" w:hAnsi="Cambria" w:cs="Arial"/>
                <w:sz w:val="21"/>
                <w:szCs w:val="21"/>
              </w:rPr>
            </w:pPr>
            <w:r w:rsidRPr="00434176">
              <w:rPr>
                <w:rFonts w:ascii="Cambria" w:hAnsi="Cambria" w:cs="Arial"/>
                <w:sz w:val="21"/>
                <w:szCs w:val="21"/>
              </w:rPr>
              <w:t>U.G.</w:t>
            </w:r>
          </w:p>
        </w:tc>
        <w:tc>
          <w:tcPr>
            <w:tcW w:w="3357" w:type="dxa"/>
            <w:gridSpan w:val="2"/>
            <w:vAlign w:val="center"/>
          </w:tcPr>
          <w:p w14:paraId="04FBAB2C" w14:textId="406ECE63" w:rsidR="00A229BC" w:rsidRPr="00434176" w:rsidRDefault="00A229BC" w:rsidP="00A229BC">
            <w:pPr>
              <w:jc w:val="center"/>
              <w:rPr>
                <w:rFonts w:ascii="Cambria" w:hAnsi="Cambria" w:cs="Arial"/>
                <w:sz w:val="21"/>
                <w:szCs w:val="21"/>
              </w:rPr>
            </w:pPr>
            <w:r w:rsidRPr="00434176">
              <w:rPr>
                <w:rFonts w:ascii="Cambria" w:hAnsi="Cambria" w:cs="Arial"/>
                <w:b/>
                <w:sz w:val="24"/>
                <w:szCs w:val="24"/>
              </w:rPr>
              <w:t>Chemical engineering</w:t>
            </w:r>
          </w:p>
        </w:tc>
        <w:tc>
          <w:tcPr>
            <w:tcW w:w="1291" w:type="dxa"/>
            <w:vAlign w:val="center"/>
          </w:tcPr>
          <w:p w14:paraId="45E279D2" w14:textId="77777777" w:rsidR="00A229BC" w:rsidRPr="00434176" w:rsidRDefault="00A229BC" w:rsidP="00A229BC">
            <w:pPr>
              <w:jc w:val="both"/>
              <w:rPr>
                <w:rFonts w:ascii="Cambria" w:hAnsi="Cambria" w:cs="Arial"/>
                <w:sz w:val="21"/>
                <w:szCs w:val="21"/>
              </w:rPr>
            </w:pPr>
            <w:r w:rsidRPr="00434176">
              <w:rPr>
                <w:rFonts w:ascii="Cambria" w:hAnsi="Cambria" w:cs="Arial"/>
                <w:sz w:val="21"/>
                <w:szCs w:val="21"/>
              </w:rPr>
              <w:t>Degree</w:t>
            </w:r>
          </w:p>
        </w:tc>
        <w:tc>
          <w:tcPr>
            <w:tcW w:w="3124" w:type="dxa"/>
            <w:gridSpan w:val="2"/>
            <w:vAlign w:val="center"/>
          </w:tcPr>
          <w:p w14:paraId="1C684808" w14:textId="77777777" w:rsidR="00A229BC" w:rsidRPr="00434176" w:rsidRDefault="00A229BC" w:rsidP="00A229BC">
            <w:pPr>
              <w:jc w:val="center"/>
              <w:rPr>
                <w:rFonts w:ascii="Cambria" w:hAnsi="Cambria" w:cs="Arial"/>
                <w:sz w:val="21"/>
                <w:szCs w:val="21"/>
              </w:rPr>
            </w:pPr>
            <w:r w:rsidRPr="00434176">
              <w:rPr>
                <w:rFonts w:ascii="Cambria" w:hAnsi="Cambria" w:cs="Arial"/>
                <w:sz w:val="21"/>
                <w:szCs w:val="21"/>
              </w:rPr>
              <w:t>Bachelor of Technology</w:t>
            </w:r>
          </w:p>
        </w:tc>
      </w:tr>
      <w:tr w:rsidR="00A229BC" w:rsidRPr="00434176" w14:paraId="345D449F" w14:textId="77777777" w:rsidTr="00076949">
        <w:trPr>
          <w:trHeight w:val="358"/>
          <w:jc w:val="center"/>
        </w:trPr>
        <w:tc>
          <w:tcPr>
            <w:tcW w:w="2444" w:type="dxa"/>
            <w:vAlign w:val="center"/>
          </w:tcPr>
          <w:p w14:paraId="0223B97A" w14:textId="77777777" w:rsidR="00A229BC" w:rsidRPr="00434176" w:rsidRDefault="00A229BC" w:rsidP="00A229BC">
            <w:pPr>
              <w:rPr>
                <w:rFonts w:ascii="Cambria" w:hAnsi="Cambria" w:cs="Arial"/>
                <w:sz w:val="21"/>
                <w:szCs w:val="21"/>
              </w:rPr>
            </w:pPr>
            <w:r w:rsidRPr="00434176">
              <w:rPr>
                <w:rFonts w:ascii="Cambria" w:hAnsi="Cambria" w:cs="Arial"/>
                <w:sz w:val="21"/>
                <w:szCs w:val="21"/>
              </w:rPr>
              <w:t>Academic Year</w:t>
            </w:r>
          </w:p>
        </w:tc>
        <w:tc>
          <w:tcPr>
            <w:tcW w:w="3357" w:type="dxa"/>
            <w:gridSpan w:val="2"/>
            <w:vAlign w:val="center"/>
          </w:tcPr>
          <w:p w14:paraId="2F8F29AE" w14:textId="75F079E3" w:rsidR="00A229BC" w:rsidRPr="00434176" w:rsidRDefault="00A229BC" w:rsidP="00A229BC">
            <w:pPr>
              <w:jc w:val="center"/>
              <w:rPr>
                <w:rFonts w:ascii="Cambria" w:hAnsi="Cambria" w:cs="Arial"/>
                <w:sz w:val="21"/>
                <w:szCs w:val="21"/>
              </w:rPr>
            </w:pPr>
            <w:r w:rsidRPr="00434176">
              <w:rPr>
                <w:rFonts w:ascii="Cambria" w:hAnsi="Cambria" w:cs="Arial"/>
              </w:rPr>
              <w:t>2025-26</w:t>
            </w:r>
          </w:p>
        </w:tc>
        <w:tc>
          <w:tcPr>
            <w:tcW w:w="1291" w:type="dxa"/>
            <w:vAlign w:val="center"/>
          </w:tcPr>
          <w:p w14:paraId="223EC012" w14:textId="77777777" w:rsidR="00A229BC" w:rsidRPr="00434176" w:rsidRDefault="00A229BC" w:rsidP="00A229BC">
            <w:pPr>
              <w:jc w:val="both"/>
              <w:rPr>
                <w:rFonts w:ascii="Cambria" w:hAnsi="Cambria" w:cs="Arial"/>
                <w:sz w:val="21"/>
                <w:szCs w:val="21"/>
              </w:rPr>
            </w:pPr>
            <w:r w:rsidRPr="00434176">
              <w:rPr>
                <w:rFonts w:ascii="Cambria" w:hAnsi="Cambria" w:cs="Arial"/>
                <w:sz w:val="21"/>
                <w:szCs w:val="21"/>
              </w:rPr>
              <w:t>Sem.</w:t>
            </w:r>
          </w:p>
        </w:tc>
        <w:tc>
          <w:tcPr>
            <w:tcW w:w="3124" w:type="dxa"/>
            <w:gridSpan w:val="2"/>
            <w:vAlign w:val="center"/>
          </w:tcPr>
          <w:p w14:paraId="5C5B446F" w14:textId="2D99CBCC" w:rsidR="00A229BC" w:rsidRPr="00434176" w:rsidRDefault="00A229BC" w:rsidP="00A229BC">
            <w:pPr>
              <w:jc w:val="center"/>
              <w:rPr>
                <w:rFonts w:ascii="Cambria" w:hAnsi="Cambria" w:cs="Arial"/>
                <w:sz w:val="21"/>
                <w:szCs w:val="21"/>
              </w:rPr>
            </w:pPr>
            <w:r w:rsidRPr="00434176">
              <w:rPr>
                <w:rFonts w:ascii="Cambria" w:hAnsi="Cambria" w:cs="Arial"/>
                <w:sz w:val="21"/>
                <w:szCs w:val="21"/>
              </w:rPr>
              <w:t>VI</w:t>
            </w:r>
          </w:p>
        </w:tc>
      </w:tr>
      <w:tr w:rsidR="00F976E6" w:rsidRPr="00434176" w14:paraId="7A94F276" w14:textId="77777777" w:rsidTr="00076949">
        <w:trPr>
          <w:trHeight w:val="144"/>
          <w:jc w:val="center"/>
        </w:trPr>
        <w:tc>
          <w:tcPr>
            <w:tcW w:w="2444" w:type="dxa"/>
            <w:vMerge w:val="restart"/>
            <w:vAlign w:val="center"/>
          </w:tcPr>
          <w:p w14:paraId="791E499F" w14:textId="77777777" w:rsidR="00F976E6" w:rsidRPr="00434176" w:rsidRDefault="00F976E6" w:rsidP="00F976E6">
            <w:pPr>
              <w:rPr>
                <w:rFonts w:ascii="Cambria" w:hAnsi="Cambria" w:cs="Arial"/>
                <w:sz w:val="21"/>
                <w:szCs w:val="21"/>
              </w:rPr>
            </w:pPr>
            <w:r w:rsidRPr="00434176">
              <w:rPr>
                <w:rFonts w:ascii="Cambria" w:hAnsi="Cambria" w:cs="Arial"/>
                <w:sz w:val="21"/>
                <w:szCs w:val="21"/>
              </w:rPr>
              <w:t>Course Code</w:t>
            </w:r>
          </w:p>
        </w:tc>
        <w:tc>
          <w:tcPr>
            <w:tcW w:w="2222" w:type="dxa"/>
            <w:vMerge w:val="restart"/>
            <w:vAlign w:val="center"/>
          </w:tcPr>
          <w:p w14:paraId="19FB4C01" w14:textId="5F6CED13" w:rsidR="00F976E6" w:rsidRPr="00434176" w:rsidRDefault="00A229BC" w:rsidP="00DF0C4C">
            <w:pPr>
              <w:jc w:val="center"/>
              <w:rPr>
                <w:rFonts w:ascii="Cambria" w:hAnsi="Cambria" w:cs="Arial"/>
                <w:b/>
                <w:sz w:val="21"/>
                <w:szCs w:val="21"/>
              </w:rPr>
            </w:pPr>
            <w:r w:rsidRPr="00434176">
              <w:rPr>
                <w:rFonts w:ascii="Cambria" w:hAnsi="Cambria"/>
                <w:b/>
              </w:rPr>
              <w:t>16CH007</w:t>
            </w:r>
            <w:r w:rsidR="00BD6990" w:rsidRPr="00434176">
              <w:rPr>
                <w:rFonts w:ascii="Cambria" w:hAnsi="Cambria" w:cs="Arial"/>
                <w:b/>
                <w:sz w:val="21"/>
                <w:szCs w:val="21"/>
              </w:rPr>
              <w:t xml:space="preserve">  </w:t>
            </w:r>
          </w:p>
        </w:tc>
        <w:tc>
          <w:tcPr>
            <w:tcW w:w="5550" w:type="dxa"/>
            <w:gridSpan w:val="4"/>
            <w:vAlign w:val="center"/>
          </w:tcPr>
          <w:p w14:paraId="589F83ED" w14:textId="77777777" w:rsidR="00F976E6" w:rsidRPr="00434176" w:rsidRDefault="00F976E6" w:rsidP="00F976E6">
            <w:pPr>
              <w:jc w:val="center"/>
              <w:rPr>
                <w:rFonts w:ascii="Cambria" w:hAnsi="Cambria" w:cs="Arial"/>
                <w:sz w:val="21"/>
                <w:szCs w:val="21"/>
              </w:rPr>
            </w:pPr>
            <w:r w:rsidRPr="00434176">
              <w:rPr>
                <w:rFonts w:ascii="Cambria" w:hAnsi="Cambria" w:cs="Arial"/>
                <w:sz w:val="21"/>
                <w:szCs w:val="21"/>
              </w:rPr>
              <w:t>Course Title</w:t>
            </w:r>
          </w:p>
        </w:tc>
      </w:tr>
      <w:tr w:rsidR="00F976E6" w:rsidRPr="00434176" w14:paraId="4C077D59" w14:textId="77777777" w:rsidTr="00076949">
        <w:trPr>
          <w:trHeight w:val="144"/>
          <w:jc w:val="center"/>
        </w:trPr>
        <w:tc>
          <w:tcPr>
            <w:tcW w:w="2444" w:type="dxa"/>
            <w:vMerge/>
            <w:vAlign w:val="center"/>
          </w:tcPr>
          <w:p w14:paraId="3F269121" w14:textId="77777777" w:rsidR="00F976E6" w:rsidRPr="00434176" w:rsidRDefault="00F976E6" w:rsidP="00F976E6">
            <w:pPr>
              <w:rPr>
                <w:rFonts w:ascii="Cambria" w:hAnsi="Cambria" w:cs="Arial"/>
                <w:sz w:val="21"/>
                <w:szCs w:val="21"/>
              </w:rPr>
            </w:pPr>
          </w:p>
        </w:tc>
        <w:tc>
          <w:tcPr>
            <w:tcW w:w="2222" w:type="dxa"/>
            <w:vMerge/>
            <w:vAlign w:val="center"/>
          </w:tcPr>
          <w:p w14:paraId="459A66FF" w14:textId="77777777" w:rsidR="00F976E6" w:rsidRPr="00434176" w:rsidRDefault="00F976E6" w:rsidP="00F976E6">
            <w:pPr>
              <w:jc w:val="both"/>
              <w:rPr>
                <w:rFonts w:ascii="Cambria" w:hAnsi="Cambria" w:cs="Arial"/>
                <w:sz w:val="21"/>
                <w:szCs w:val="21"/>
              </w:rPr>
            </w:pPr>
          </w:p>
        </w:tc>
        <w:tc>
          <w:tcPr>
            <w:tcW w:w="5550" w:type="dxa"/>
            <w:gridSpan w:val="4"/>
            <w:vAlign w:val="center"/>
          </w:tcPr>
          <w:p w14:paraId="4F6E0D77" w14:textId="46B1EC62" w:rsidR="00F976E6" w:rsidRPr="00434176" w:rsidRDefault="00C90A1B" w:rsidP="00822DC7">
            <w:pPr>
              <w:jc w:val="center"/>
              <w:rPr>
                <w:rFonts w:ascii="Cambria" w:hAnsi="Cambria" w:cs="Arial"/>
                <w:b/>
                <w:sz w:val="21"/>
                <w:szCs w:val="21"/>
              </w:rPr>
            </w:pPr>
            <w:r w:rsidRPr="00434176">
              <w:rPr>
                <w:rFonts w:ascii="Cambria" w:hAnsi="Cambria" w:cs="Arial"/>
                <w:b/>
                <w:sz w:val="21"/>
                <w:szCs w:val="21"/>
              </w:rPr>
              <w:t>INDUSTRIAL SAFETY AND HAZARD MANAGEMENT</w:t>
            </w:r>
          </w:p>
        </w:tc>
      </w:tr>
      <w:tr w:rsidR="005B042B" w:rsidRPr="00434176" w14:paraId="5052BF19" w14:textId="77777777" w:rsidTr="00076949">
        <w:trPr>
          <w:trHeight w:val="144"/>
          <w:jc w:val="center"/>
        </w:trPr>
        <w:tc>
          <w:tcPr>
            <w:tcW w:w="2444" w:type="dxa"/>
            <w:vAlign w:val="center"/>
          </w:tcPr>
          <w:p w14:paraId="5660A77B" w14:textId="77777777" w:rsidR="005B042B" w:rsidRPr="00434176" w:rsidRDefault="005B042B" w:rsidP="00F976E6">
            <w:pPr>
              <w:rPr>
                <w:rFonts w:ascii="Cambria" w:hAnsi="Cambria" w:cs="Arial"/>
                <w:sz w:val="21"/>
                <w:szCs w:val="21"/>
              </w:rPr>
            </w:pPr>
            <w:r w:rsidRPr="00434176">
              <w:rPr>
                <w:rFonts w:ascii="Cambria" w:hAnsi="Cambria" w:cs="Arial"/>
                <w:sz w:val="21"/>
                <w:szCs w:val="21"/>
              </w:rPr>
              <w:t xml:space="preserve">Duration </w:t>
            </w:r>
          </w:p>
        </w:tc>
        <w:tc>
          <w:tcPr>
            <w:tcW w:w="2222" w:type="dxa"/>
            <w:vAlign w:val="center"/>
          </w:tcPr>
          <w:p w14:paraId="550605F4" w14:textId="77777777" w:rsidR="005B042B" w:rsidRPr="00434176" w:rsidRDefault="005B042B" w:rsidP="00076949">
            <w:pPr>
              <w:jc w:val="center"/>
              <w:rPr>
                <w:rFonts w:ascii="Cambria" w:hAnsi="Cambria" w:cs="Arial"/>
                <w:sz w:val="21"/>
                <w:szCs w:val="21"/>
              </w:rPr>
            </w:pPr>
            <w:r w:rsidRPr="00434176">
              <w:rPr>
                <w:rFonts w:ascii="Cambria" w:hAnsi="Cambria" w:cs="Arial"/>
                <w:sz w:val="21"/>
                <w:szCs w:val="21"/>
              </w:rPr>
              <w:t>3 Hours</w:t>
            </w:r>
          </w:p>
        </w:tc>
        <w:tc>
          <w:tcPr>
            <w:tcW w:w="2879" w:type="dxa"/>
            <w:gridSpan w:val="3"/>
            <w:vAlign w:val="center"/>
          </w:tcPr>
          <w:p w14:paraId="631F4D89" w14:textId="77777777" w:rsidR="005B042B" w:rsidRPr="00434176" w:rsidRDefault="005B042B" w:rsidP="00F976E6">
            <w:pPr>
              <w:jc w:val="center"/>
              <w:rPr>
                <w:rFonts w:ascii="Cambria" w:hAnsi="Cambria" w:cs="Arial"/>
                <w:sz w:val="21"/>
                <w:szCs w:val="21"/>
              </w:rPr>
            </w:pPr>
            <w:r w:rsidRPr="00434176">
              <w:rPr>
                <w:rFonts w:ascii="Cambria" w:hAnsi="Cambria" w:cs="Arial"/>
                <w:sz w:val="21"/>
                <w:szCs w:val="21"/>
              </w:rPr>
              <w:t>Maximum Marks</w:t>
            </w:r>
          </w:p>
        </w:tc>
        <w:tc>
          <w:tcPr>
            <w:tcW w:w="2671" w:type="dxa"/>
            <w:vAlign w:val="center"/>
          </w:tcPr>
          <w:p w14:paraId="42EE7030" w14:textId="77B686B5" w:rsidR="005B042B" w:rsidRPr="00434176" w:rsidRDefault="00A229BC" w:rsidP="00A229BC">
            <w:pPr>
              <w:jc w:val="center"/>
              <w:rPr>
                <w:rFonts w:ascii="Cambria" w:hAnsi="Cambria" w:cs="Arial"/>
                <w:sz w:val="21"/>
                <w:szCs w:val="21"/>
              </w:rPr>
            </w:pPr>
            <w:r w:rsidRPr="00434176">
              <w:rPr>
                <w:rFonts w:ascii="Cambria" w:hAnsi="Cambria" w:cs="Arial"/>
                <w:sz w:val="21"/>
                <w:szCs w:val="21"/>
              </w:rPr>
              <w:t>60 (SIX</w:t>
            </w:r>
            <w:r w:rsidR="005B042B" w:rsidRPr="00434176">
              <w:rPr>
                <w:rFonts w:ascii="Cambria" w:hAnsi="Cambria" w:cs="Arial"/>
                <w:sz w:val="21"/>
                <w:szCs w:val="21"/>
              </w:rPr>
              <w:t>TY)</w:t>
            </w:r>
          </w:p>
        </w:tc>
      </w:tr>
    </w:tbl>
    <w:p w14:paraId="131109E5" w14:textId="3228E0A0" w:rsidR="005B042B" w:rsidRPr="00434176" w:rsidRDefault="002C08F8" w:rsidP="0068745B">
      <w:pPr>
        <w:spacing w:after="0" w:line="240" w:lineRule="auto"/>
        <w:jc w:val="center"/>
        <w:rPr>
          <w:rFonts w:ascii="Cambria" w:hAnsi="Cambria" w:cs="Arial"/>
          <w:sz w:val="21"/>
          <w:szCs w:val="21"/>
        </w:rPr>
      </w:pPr>
      <w:r w:rsidRPr="00434176">
        <w:rPr>
          <w:rFonts w:ascii="Cambria" w:hAnsi="Cambria" w:cs="Arial"/>
          <w:b/>
          <w:sz w:val="21"/>
          <w:szCs w:val="21"/>
        </w:rPr>
        <w:t>SECTION-</w:t>
      </w:r>
      <w:r w:rsidR="005B042B" w:rsidRPr="00434176">
        <w:rPr>
          <w:rFonts w:ascii="Cambria" w:hAnsi="Cambria" w:cs="Arial"/>
          <w:b/>
          <w:sz w:val="21"/>
          <w:szCs w:val="21"/>
        </w:rPr>
        <w:t xml:space="preserve">I </w:t>
      </w:r>
      <w:r w:rsidR="0068745B" w:rsidRPr="00434176">
        <w:rPr>
          <w:rFonts w:ascii="Cambria" w:hAnsi="Cambria" w:cs="Arial"/>
          <w:b/>
          <w:sz w:val="21"/>
          <w:szCs w:val="21"/>
        </w:rPr>
        <w:t xml:space="preserve">                      </w:t>
      </w:r>
      <w:r w:rsidR="0045118E" w:rsidRPr="00434176">
        <w:rPr>
          <w:rFonts w:ascii="Cambria" w:hAnsi="Cambria" w:cs="Arial"/>
          <w:sz w:val="21"/>
          <w:szCs w:val="21"/>
        </w:rPr>
        <w:t>6</w:t>
      </w:r>
      <w:r w:rsidR="0068745B" w:rsidRPr="00434176">
        <w:rPr>
          <w:rFonts w:ascii="Cambria" w:hAnsi="Cambria" w:cs="Arial"/>
          <w:sz w:val="21"/>
          <w:szCs w:val="21"/>
        </w:rPr>
        <w:t xml:space="preserve"> x 2 = 1</w:t>
      </w:r>
      <w:r w:rsidR="0045118E" w:rsidRPr="00434176">
        <w:rPr>
          <w:rFonts w:ascii="Cambria" w:hAnsi="Cambria" w:cs="Arial"/>
          <w:sz w:val="21"/>
          <w:szCs w:val="21"/>
        </w:rPr>
        <w:t>2</w:t>
      </w:r>
      <w:r w:rsidR="0068745B" w:rsidRPr="00434176">
        <w:rPr>
          <w:rFonts w:ascii="Cambria" w:hAnsi="Cambria" w:cs="Arial"/>
          <w:sz w:val="21"/>
          <w:szCs w:val="21"/>
        </w:rPr>
        <w:t xml:space="preserve"> Marks</w:t>
      </w:r>
    </w:p>
    <w:tbl>
      <w:tblPr>
        <w:tblStyle w:val="TableGrid"/>
        <w:tblW w:w="10298" w:type="dxa"/>
        <w:tblInd w:w="250" w:type="dxa"/>
        <w:tblLook w:val="04A0" w:firstRow="1" w:lastRow="0" w:firstColumn="1" w:lastColumn="0" w:noHBand="0" w:noVBand="1"/>
      </w:tblPr>
      <w:tblGrid>
        <w:gridCol w:w="992"/>
        <w:gridCol w:w="7081"/>
        <w:gridCol w:w="1424"/>
        <w:gridCol w:w="801"/>
      </w:tblGrid>
      <w:tr w:rsidR="005A37BB" w:rsidRPr="00434176" w14:paraId="4BBA8F78" w14:textId="77777777" w:rsidTr="006D563C">
        <w:tc>
          <w:tcPr>
            <w:tcW w:w="992" w:type="dxa"/>
            <w:vAlign w:val="center"/>
          </w:tcPr>
          <w:p w14:paraId="3CC8E966" w14:textId="05FD9762" w:rsidR="005A37BB" w:rsidRPr="00434176" w:rsidRDefault="006D563C" w:rsidP="00222B90">
            <w:pPr>
              <w:jc w:val="center"/>
              <w:rPr>
                <w:rFonts w:ascii="Cambria" w:hAnsi="Cambria" w:cs="Arial"/>
                <w:b/>
                <w:sz w:val="21"/>
                <w:szCs w:val="21"/>
              </w:rPr>
            </w:pPr>
            <w:r w:rsidRPr="00434176">
              <w:rPr>
                <w:rFonts w:ascii="Cambria" w:hAnsi="Cambria" w:cs="Arial"/>
                <w:b/>
                <w:sz w:val="21"/>
                <w:szCs w:val="21"/>
              </w:rPr>
              <w:t>1.</w:t>
            </w:r>
            <w:r w:rsidR="0054020B" w:rsidRPr="00434176">
              <w:rPr>
                <w:rFonts w:ascii="Cambria" w:hAnsi="Cambria" w:cs="Arial"/>
                <w:b/>
                <w:sz w:val="21"/>
                <w:szCs w:val="21"/>
              </w:rPr>
              <w:t>No.</w:t>
            </w:r>
          </w:p>
        </w:tc>
        <w:tc>
          <w:tcPr>
            <w:tcW w:w="7081" w:type="dxa"/>
          </w:tcPr>
          <w:p w14:paraId="02AED2C3" w14:textId="7CCFE14B" w:rsidR="005A37BB" w:rsidRPr="00434176" w:rsidRDefault="005A37BB" w:rsidP="00C90A1B">
            <w:pPr>
              <w:jc w:val="center"/>
              <w:rPr>
                <w:rFonts w:ascii="Cambria" w:hAnsi="Cambria" w:cs="Arial"/>
                <w:b/>
                <w:sz w:val="21"/>
                <w:szCs w:val="21"/>
              </w:rPr>
            </w:pPr>
            <w:r w:rsidRPr="00434176">
              <w:rPr>
                <w:rFonts w:ascii="Cambria" w:hAnsi="Cambria" w:cs="Arial"/>
                <w:b/>
                <w:sz w:val="21"/>
                <w:szCs w:val="21"/>
              </w:rPr>
              <w:t>Questions (</w:t>
            </w:r>
            <w:r w:rsidR="00C949C3" w:rsidRPr="00434176">
              <w:rPr>
                <w:rFonts w:ascii="Cambria" w:hAnsi="Cambria" w:cs="Arial"/>
                <w:b/>
                <w:sz w:val="21"/>
                <w:szCs w:val="21"/>
              </w:rPr>
              <w:t>a</w:t>
            </w:r>
            <w:r w:rsidRPr="00434176">
              <w:rPr>
                <w:rFonts w:ascii="Cambria" w:hAnsi="Cambria" w:cs="Arial"/>
                <w:b/>
                <w:sz w:val="21"/>
                <w:szCs w:val="21"/>
              </w:rPr>
              <w:t xml:space="preserve"> to </w:t>
            </w:r>
            <w:r w:rsidR="00C90A1B" w:rsidRPr="00434176">
              <w:rPr>
                <w:rFonts w:ascii="Cambria" w:hAnsi="Cambria" w:cs="Arial"/>
                <w:b/>
                <w:sz w:val="21"/>
                <w:szCs w:val="21"/>
              </w:rPr>
              <w:t>f</w:t>
            </w:r>
            <w:r w:rsidRPr="00434176">
              <w:rPr>
                <w:rFonts w:ascii="Cambria" w:hAnsi="Cambria" w:cs="Arial"/>
                <w:b/>
                <w:sz w:val="21"/>
                <w:szCs w:val="21"/>
              </w:rPr>
              <w:t>)</w:t>
            </w:r>
          </w:p>
        </w:tc>
        <w:tc>
          <w:tcPr>
            <w:tcW w:w="1424" w:type="dxa"/>
            <w:vAlign w:val="center"/>
          </w:tcPr>
          <w:p w14:paraId="07D83B1D" w14:textId="77777777" w:rsidR="005A37BB" w:rsidRPr="00434176" w:rsidRDefault="005A37BB" w:rsidP="00222B90">
            <w:pPr>
              <w:jc w:val="center"/>
              <w:rPr>
                <w:rFonts w:ascii="Cambria" w:hAnsi="Cambria" w:cs="Arial"/>
                <w:b/>
                <w:sz w:val="21"/>
                <w:szCs w:val="21"/>
              </w:rPr>
            </w:pPr>
            <w:r w:rsidRPr="00434176">
              <w:rPr>
                <w:rFonts w:ascii="Cambria" w:hAnsi="Cambria" w:cs="Arial"/>
                <w:b/>
                <w:sz w:val="21"/>
                <w:szCs w:val="21"/>
              </w:rPr>
              <w:t>RBT Level</w:t>
            </w:r>
          </w:p>
        </w:tc>
        <w:tc>
          <w:tcPr>
            <w:tcW w:w="801" w:type="dxa"/>
            <w:vAlign w:val="center"/>
          </w:tcPr>
          <w:p w14:paraId="0D608AD4" w14:textId="77777777" w:rsidR="005A37BB" w:rsidRPr="00434176" w:rsidRDefault="005A37BB" w:rsidP="00222B90">
            <w:pPr>
              <w:jc w:val="center"/>
              <w:rPr>
                <w:rFonts w:ascii="Cambria" w:hAnsi="Cambria" w:cs="Arial"/>
                <w:b/>
                <w:sz w:val="21"/>
                <w:szCs w:val="21"/>
              </w:rPr>
            </w:pPr>
            <w:r w:rsidRPr="00434176">
              <w:rPr>
                <w:rFonts w:ascii="Cambria" w:hAnsi="Cambria" w:cs="Arial"/>
                <w:b/>
                <w:sz w:val="21"/>
                <w:szCs w:val="21"/>
              </w:rPr>
              <w:t>COs</w:t>
            </w:r>
          </w:p>
        </w:tc>
      </w:tr>
      <w:tr w:rsidR="003630BB" w:rsidRPr="00434176" w14:paraId="659E42DC" w14:textId="77777777" w:rsidTr="006D563C">
        <w:tc>
          <w:tcPr>
            <w:tcW w:w="992" w:type="dxa"/>
            <w:vAlign w:val="center"/>
          </w:tcPr>
          <w:p w14:paraId="4F1EBC7B" w14:textId="77777777" w:rsidR="003630BB" w:rsidRPr="00434176" w:rsidRDefault="003630BB" w:rsidP="003630BB">
            <w:pPr>
              <w:jc w:val="center"/>
              <w:rPr>
                <w:rFonts w:ascii="Cambria" w:hAnsi="Cambria" w:cs="Arial"/>
                <w:sz w:val="21"/>
                <w:szCs w:val="21"/>
              </w:rPr>
            </w:pPr>
            <w:r w:rsidRPr="00434176">
              <w:rPr>
                <w:rFonts w:ascii="Cambria" w:hAnsi="Cambria" w:cs="Arial"/>
                <w:sz w:val="21"/>
                <w:szCs w:val="21"/>
              </w:rPr>
              <w:t>a</w:t>
            </w:r>
          </w:p>
        </w:tc>
        <w:tc>
          <w:tcPr>
            <w:tcW w:w="7081" w:type="dxa"/>
          </w:tcPr>
          <w:p w14:paraId="6931A095" w14:textId="3948C855" w:rsidR="003630BB" w:rsidRPr="00434176" w:rsidRDefault="003630BB" w:rsidP="003630BB">
            <w:pPr>
              <w:jc w:val="both"/>
              <w:rPr>
                <w:rFonts w:ascii="Cambria" w:hAnsi="Cambria"/>
                <w:sz w:val="21"/>
                <w:szCs w:val="21"/>
              </w:rPr>
            </w:pPr>
            <w:r w:rsidRPr="00434176">
              <w:rPr>
                <w:rFonts w:ascii="Cambria" w:hAnsi="Cambria"/>
              </w:rPr>
              <w:t>Write the significance of Industrial Hygiene.</w:t>
            </w:r>
          </w:p>
        </w:tc>
        <w:tc>
          <w:tcPr>
            <w:tcW w:w="1424" w:type="dxa"/>
          </w:tcPr>
          <w:p w14:paraId="2FEA7588" w14:textId="383A3461" w:rsidR="003630BB" w:rsidRPr="00434176" w:rsidRDefault="003630BB" w:rsidP="003630BB">
            <w:pPr>
              <w:jc w:val="center"/>
              <w:rPr>
                <w:rFonts w:ascii="Cambria" w:hAnsi="Cambria" w:cstheme="minorHAnsi"/>
                <w:sz w:val="21"/>
                <w:szCs w:val="21"/>
              </w:rPr>
            </w:pPr>
            <w:r w:rsidRPr="00434176">
              <w:rPr>
                <w:rFonts w:ascii="Cambria" w:hAnsi="Cambria"/>
              </w:rPr>
              <w:t>Understand</w:t>
            </w:r>
          </w:p>
        </w:tc>
        <w:tc>
          <w:tcPr>
            <w:tcW w:w="801" w:type="dxa"/>
            <w:vAlign w:val="center"/>
          </w:tcPr>
          <w:p w14:paraId="50ABB07B" w14:textId="30DFBE27" w:rsidR="003630BB" w:rsidRPr="00434176" w:rsidRDefault="003630BB" w:rsidP="003630BB">
            <w:pPr>
              <w:jc w:val="center"/>
              <w:rPr>
                <w:rFonts w:ascii="Cambria" w:hAnsi="Cambria" w:cs="Times New Roman"/>
                <w:sz w:val="21"/>
                <w:szCs w:val="21"/>
              </w:rPr>
            </w:pPr>
            <w:r w:rsidRPr="00434176">
              <w:rPr>
                <w:rFonts w:ascii="Cambria" w:hAnsi="Cambria" w:cs="Times New Roman"/>
                <w:sz w:val="21"/>
                <w:szCs w:val="21"/>
              </w:rPr>
              <w:t>2</w:t>
            </w:r>
          </w:p>
        </w:tc>
      </w:tr>
      <w:tr w:rsidR="003630BB" w:rsidRPr="00434176" w14:paraId="1A8CC227" w14:textId="77777777" w:rsidTr="006D563C">
        <w:tc>
          <w:tcPr>
            <w:tcW w:w="992" w:type="dxa"/>
            <w:vAlign w:val="center"/>
          </w:tcPr>
          <w:p w14:paraId="0377EC82" w14:textId="77777777" w:rsidR="003630BB" w:rsidRPr="00434176" w:rsidRDefault="003630BB" w:rsidP="003630BB">
            <w:pPr>
              <w:jc w:val="center"/>
              <w:rPr>
                <w:rFonts w:ascii="Cambria" w:hAnsi="Cambria" w:cs="Arial"/>
                <w:sz w:val="21"/>
                <w:szCs w:val="21"/>
              </w:rPr>
            </w:pPr>
            <w:r w:rsidRPr="00434176">
              <w:rPr>
                <w:rFonts w:ascii="Cambria" w:hAnsi="Cambria" w:cs="Arial"/>
                <w:sz w:val="21"/>
                <w:szCs w:val="21"/>
              </w:rPr>
              <w:t>b</w:t>
            </w:r>
          </w:p>
        </w:tc>
        <w:tc>
          <w:tcPr>
            <w:tcW w:w="7081" w:type="dxa"/>
          </w:tcPr>
          <w:p w14:paraId="2AB8F0FF" w14:textId="2BF83C5D" w:rsidR="003630BB" w:rsidRPr="00434176" w:rsidRDefault="003630BB" w:rsidP="003630BB">
            <w:pPr>
              <w:jc w:val="both"/>
              <w:rPr>
                <w:rFonts w:ascii="Cambria" w:hAnsi="Cambria" w:cs="Times New Roman"/>
                <w:sz w:val="21"/>
                <w:szCs w:val="21"/>
              </w:rPr>
            </w:pPr>
            <w:r w:rsidRPr="00434176">
              <w:rPr>
                <w:rFonts w:ascii="Cambria" w:hAnsi="Cambria"/>
              </w:rPr>
              <w:t>List out the effects of Toxicants on Biological organisms.</w:t>
            </w:r>
          </w:p>
        </w:tc>
        <w:tc>
          <w:tcPr>
            <w:tcW w:w="1424" w:type="dxa"/>
          </w:tcPr>
          <w:p w14:paraId="14024234" w14:textId="6D308E6E" w:rsidR="003630BB" w:rsidRPr="00434176" w:rsidRDefault="003630BB" w:rsidP="003630BB">
            <w:pPr>
              <w:jc w:val="center"/>
              <w:rPr>
                <w:rFonts w:ascii="Cambria" w:hAnsi="Cambria" w:cstheme="minorHAnsi"/>
                <w:sz w:val="21"/>
                <w:szCs w:val="21"/>
              </w:rPr>
            </w:pPr>
            <w:r w:rsidRPr="00434176">
              <w:rPr>
                <w:rFonts w:ascii="Cambria" w:hAnsi="Cambria"/>
              </w:rPr>
              <w:t xml:space="preserve">Remember </w:t>
            </w:r>
          </w:p>
        </w:tc>
        <w:tc>
          <w:tcPr>
            <w:tcW w:w="801" w:type="dxa"/>
            <w:vAlign w:val="center"/>
          </w:tcPr>
          <w:p w14:paraId="35B27705" w14:textId="128EBB75" w:rsidR="003630BB" w:rsidRPr="00434176" w:rsidRDefault="003630BB" w:rsidP="003630BB">
            <w:pPr>
              <w:jc w:val="center"/>
              <w:rPr>
                <w:rFonts w:ascii="Cambria" w:hAnsi="Cambria" w:cs="Times New Roman"/>
                <w:sz w:val="21"/>
                <w:szCs w:val="21"/>
              </w:rPr>
            </w:pPr>
            <w:r w:rsidRPr="00434176">
              <w:rPr>
                <w:rFonts w:ascii="Cambria" w:hAnsi="Cambria" w:cs="Times New Roman"/>
                <w:sz w:val="21"/>
                <w:szCs w:val="21"/>
              </w:rPr>
              <w:t>3</w:t>
            </w:r>
          </w:p>
        </w:tc>
      </w:tr>
      <w:tr w:rsidR="003630BB" w:rsidRPr="00434176" w14:paraId="356DA6A5" w14:textId="77777777" w:rsidTr="006D563C">
        <w:tc>
          <w:tcPr>
            <w:tcW w:w="992" w:type="dxa"/>
            <w:vAlign w:val="center"/>
          </w:tcPr>
          <w:p w14:paraId="250102A6" w14:textId="77777777" w:rsidR="003630BB" w:rsidRPr="00434176" w:rsidRDefault="003630BB" w:rsidP="003630BB">
            <w:pPr>
              <w:jc w:val="center"/>
              <w:rPr>
                <w:rFonts w:ascii="Cambria" w:hAnsi="Cambria" w:cs="Arial"/>
                <w:sz w:val="21"/>
                <w:szCs w:val="21"/>
              </w:rPr>
            </w:pPr>
            <w:r w:rsidRPr="00434176">
              <w:rPr>
                <w:rFonts w:ascii="Cambria" w:hAnsi="Cambria" w:cs="Arial"/>
                <w:sz w:val="21"/>
                <w:szCs w:val="21"/>
              </w:rPr>
              <w:t>c</w:t>
            </w:r>
          </w:p>
        </w:tc>
        <w:tc>
          <w:tcPr>
            <w:tcW w:w="7081" w:type="dxa"/>
          </w:tcPr>
          <w:p w14:paraId="32CF61CA" w14:textId="7AD4F935" w:rsidR="003630BB" w:rsidRPr="00434176" w:rsidRDefault="003630BB" w:rsidP="003630BB">
            <w:pPr>
              <w:jc w:val="both"/>
              <w:rPr>
                <w:rFonts w:ascii="Cambria" w:hAnsi="Cambria"/>
                <w:sz w:val="21"/>
                <w:szCs w:val="21"/>
              </w:rPr>
            </w:pPr>
            <w:r w:rsidRPr="00434176">
              <w:rPr>
                <w:rFonts w:ascii="Cambria" w:hAnsi="Cambria"/>
              </w:rPr>
              <w:t xml:space="preserve">Write the applications of </w:t>
            </w:r>
            <w:proofErr w:type="spellStart"/>
            <w:r w:rsidRPr="00434176">
              <w:rPr>
                <w:rFonts w:ascii="Cambria" w:hAnsi="Cambria"/>
              </w:rPr>
              <w:t>Inerting</w:t>
            </w:r>
            <w:proofErr w:type="spellEnd"/>
            <w:r w:rsidRPr="00434176">
              <w:rPr>
                <w:rFonts w:ascii="Cambria" w:hAnsi="Cambria"/>
              </w:rPr>
              <w:t xml:space="preserve"> in Industries.</w:t>
            </w:r>
          </w:p>
        </w:tc>
        <w:tc>
          <w:tcPr>
            <w:tcW w:w="1424" w:type="dxa"/>
          </w:tcPr>
          <w:p w14:paraId="58E740CC" w14:textId="57697225" w:rsidR="003630BB" w:rsidRPr="00434176" w:rsidRDefault="003630BB" w:rsidP="003630BB">
            <w:pPr>
              <w:jc w:val="center"/>
              <w:rPr>
                <w:rFonts w:ascii="Cambria" w:hAnsi="Cambria" w:cstheme="minorHAnsi"/>
                <w:sz w:val="21"/>
                <w:szCs w:val="21"/>
              </w:rPr>
            </w:pPr>
            <w:r w:rsidRPr="00434176">
              <w:rPr>
                <w:rFonts w:ascii="Cambria" w:hAnsi="Cambria"/>
              </w:rPr>
              <w:t>Understand</w:t>
            </w:r>
          </w:p>
        </w:tc>
        <w:tc>
          <w:tcPr>
            <w:tcW w:w="801" w:type="dxa"/>
            <w:vAlign w:val="center"/>
          </w:tcPr>
          <w:p w14:paraId="3AADB7B6" w14:textId="08BA3074" w:rsidR="003630BB" w:rsidRPr="00434176" w:rsidRDefault="003630BB" w:rsidP="003630BB">
            <w:pPr>
              <w:jc w:val="center"/>
              <w:rPr>
                <w:rFonts w:ascii="Cambria" w:hAnsi="Cambria" w:cs="Times New Roman"/>
                <w:sz w:val="21"/>
                <w:szCs w:val="21"/>
              </w:rPr>
            </w:pPr>
            <w:r w:rsidRPr="00434176">
              <w:rPr>
                <w:rFonts w:ascii="Cambria" w:hAnsi="Cambria" w:cs="Times New Roman"/>
                <w:sz w:val="21"/>
                <w:szCs w:val="21"/>
              </w:rPr>
              <w:t>5</w:t>
            </w:r>
          </w:p>
        </w:tc>
      </w:tr>
      <w:tr w:rsidR="003630BB" w:rsidRPr="00434176" w14:paraId="77771B39" w14:textId="77777777" w:rsidTr="006D563C">
        <w:tc>
          <w:tcPr>
            <w:tcW w:w="992" w:type="dxa"/>
            <w:vAlign w:val="center"/>
          </w:tcPr>
          <w:p w14:paraId="4A9EE680" w14:textId="77777777" w:rsidR="003630BB" w:rsidRPr="00434176" w:rsidRDefault="003630BB" w:rsidP="003630BB">
            <w:pPr>
              <w:jc w:val="center"/>
              <w:rPr>
                <w:rFonts w:ascii="Cambria" w:hAnsi="Cambria" w:cs="Arial"/>
                <w:sz w:val="21"/>
                <w:szCs w:val="21"/>
              </w:rPr>
            </w:pPr>
            <w:r w:rsidRPr="00434176">
              <w:rPr>
                <w:rFonts w:ascii="Cambria" w:hAnsi="Cambria" w:cs="Arial"/>
                <w:sz w:val="21"/>
                <w:szCs w:val="21"/>
              </w:rPr>
              <w:t>d</w:t>
            </w:r>
          </w:p>
        </w:tc>
        <w:tc>
          <w:tcPr>
            <w:tcW w:w="7081" w:type="dxa"/>
          </w:tcPr>
          <w:p w14:paraId="4CFD9F2E" w14:textId="034CD414" w:rsidR="003630BB" w:rsidRPr="00434176" w:rsidRDefault="003630BB" w:rsidP="003630BB">
            <w:pPr>
              <w:jc w:val="both"/>
              <w:rPr>
                <w:rFonts w:ascii="Cambria" w:hAnsi="Cambria" w:cs="Times New Roman"/>
                <w:sz w:val="21"/>
                <w:szCs w:val="21"/>
              </w:rPr>
            </w:pPr>
            <w:r w:rsidRPr="00434176">
              <w:rPr>
                <w:rFonts w:ascii="Cambria" w:hAnsi="Cambria"/>
              </w:rPr>
              <w:t>Define QRA and LOPA.</w:t>
            </w:r>
          </w:p>
        </w:tc>
        <w:tc>
          <w:tcPr>
            <w:tcW w:w="1424" w:type="dxa"/>
          </w:tcPr>
          <w:p w14:paraId="38D08A05" w14:textId="3570C68D" w:rsidR="003630BB" w:rsidRPr="00434176" w:rsidRDefault="003630BB" w:rsidP="003630BB">
            <w:pPr>
              <w:jc w:val="center"/>
              <w:rPr>
                <w:rFonts w:ascii="Cambria" w:hAnsi="Cambria" w:cstheme="minorHAnsi"/>
                <w:sz w:val="21"/>
                <w:szCs w:val="21"/>
              </w:rPr>
            </w:pPr>
            <w:r w:rsidRPr="00434176">
              <w:rPr>
                <w:rFonts w:ascii="Cambria" w:hAnsi="Cambria"/>
              </w:rPr>
              <w:t xml:space="preserve">Remember </w:t>
            </w:r>
          </w:p>
        </w:tc>
        <w:tc>
          <w:tcPr>
            <w:tcW w:w="801" w:type="dxa"/>
            <w:vAlign w:val="center"/>
          </w:tcPr>
          <w:p w14:paraId="334BA148" w14:textId="69E1876A" w:rsidR="003630BB" w:rsidRPr="00434176" w:rsidRDefault="003630BB" w:rsidP="003630BB">
            <w:pPr>
              <w:jc w:val="center"/>
              <w:rPr>
                <w:rFonts w:ascii="Cambria" w:hAnsi="Cambria" w:cs="Times New Roman"/>
                <w:sz w:val="21"/>
                <w:szCs w:val="21"/>
              </w:rPr>
            </w:pPr>
            <w:r w:rsidRPr="00434176">
              <w:rPr>
                <w:rFonts w:ascii="Cambria" w:hAnsi="Cambria" w:cs="Times New Roman"/>
                <w:sz w:val="21"/>
                <w:szCs w:val="21"/>
              </w:rPr>
              <w:t>6</w:t>
            </w:r>
          </w:p>
        </w:tc>
      </w:tr>
      <w:tr w:rsidR="003630BB" w:rsidRPr="00434176" w14:paraId="5BBCF57C" w14:textId="77777777" w:rsidTr="006D563C">
        <w:tc>
          <w:tcPr>
            <w:tcW w:w="992" w:type="dxa"/>
            <w:vAlign w:val="center"/>
          </w:tcPr>
          <w:p w14:paraId="2F5C5245" w14:textId="77777777" w:rsidR="003630BB" w:rsidRPr="00434176" w:rsidRDefault="003630BB" w:rsidP="003630BB">
            <w:pPr>
              <w:jc w:val="center"/>
              <w:rPr>
                <w:rFonts w:ascii="Cambria" w:hAnsi="Cambria" w:cs="Arial"/>
                <w:sz w:val="21"/>
                <w:szCs w:val="21"/>
              </w:rPr>
            </w:pPr>
            <w:r w:rsidRPr="00434176">
              <w:rPr>
                <w:rFonts w:ascii="Cambria" w:hAnsi="Cambria" w:cs="Arial"/>
                <w:sz w:val="21"/>
                <w:szCs w:val="21"/>
              </w:rPr>
              <w:t>e</w:t>
            </w:r>
          </w:p>
        </w:tc>
        <w:tc>
          <w:tcPr>
            <w:tcW w:w="7081" w:type="dxa"/>
          </w:tcPr>
          <w:p w14:paraId="03CCDE96" w14:textId="427DED69" w:rsidR="003630BB" w:rsidRPr="00434176" w:rsidRDefault="003630BB" w:rsidP="003630BB">
            <w:pPr>
              <w:jc w:val="both"/>
              <w:rPr>
                <w:rFonts w:ascii="Cambria" w:hAnsi="Cambria"/>
                <w:sz w:val="21"/>
                <w:szCs w:val="21"/>
              </w:rPr>
            </w:pPr>
            <w:r w:rsidRPr="00434176">
              <w:rPr>
                <w:rFonts w:ascii="Cambria" w:hAnsi="Cambria"/>
              </w:rPr>
              <w:t>Write the significance of Hazard Surveys.</w:t>
            </w:r>
          </w:p>
        </w:tc>
        <w:tc>
          <w:tcPr>
            <w:tcW w:w="1424" w:type="dxa"/>
          </w:tcPr>
          <w:p w14:paraId="6583D8D6" w14:textId="7409ABFC" w:rsidR="003630BB" w:rsidRPr="00434176" w:rsidRDefault="003630BB" w:rsidP="003630BB">
            <w:pPr>
              <w:jc w:val="center"/>
              <w:rPr>
                <w:rFonts w:ascii="Cambria" w:hAnsi="Cambria" w:cstheme="minorHAnsi"/>
                <w:sz w:val="21"/>
                <w:szCs w:val="21"/>
              </w:rPr>
            </w:pPr>
            <w:r w:rsidRPr="00434176">
              <w:rPr>
                <w:rFonts w:ascii="Cambria" w:hAnsi="Cambria"/>
              </w:rPr>
              <w:t>Understand</w:t>
            </w:r>
          </w:p>
        </w:tc>
        <w:tc>
          <w:tcPr>
            <w:tcW w:w="801" w:type="dxa"/>
            <w:vAlign w:val="center"/>
          </w:tcPr>
          <w:p w14:paraId="0E227A5D" w14:textId="0C14CCF8" w:rsidR="003630BB" w:rsidRPr="00434176" w:rsidRDefault="003630BB" w:rsidP="003630BB">
            <w:pPr>
              <w:jc w:val="center"/>
              <w:rPr>
                <w:rFonts w:ascii="Cambria" w:hAnsi="Cambria" w:cs="Times New Roman"/>
                <w:sz w:val="21"/>
                <w:szCs w:val="21"/>
              </w:rPr>
            </w:pPr>
            <w:r w:rsidRPr="00434176">
              <w:rPr>
                <w:rFonts w:ascii="Cambria" w:hAnsi="Cambria" w:cs="Times New Roman"/>
                <w:sz w:val="21"/>
                <w:szCs w:val="21"/>
              </w:rPr>
              <w:t>6</w:t>
            </w:r>
          </w:p>
        </w:tc>
      </w:tr>
      <w:tr w:rsidR="003630BB" w:rsidRPr="00434176" w14:paraId="1F27E0A0" w14:textId="77777777" w:rsidTr="006D563C">
        <w:tc>
          <w:tcPr>
            <w:tcW w:w="992" w:type="dxa"/>
            <w:vAlign w:val="center"/>
          </w:tcPr>
          <w:p w14:paraId="7B227C9F" w14:textId="77777777" w:rsidR="003630BB" w:rsidRPr="00434176" w:rsidRDefault="003630BB" w:rsidP="003630BB">
            <w:pPr>
              <w:jc w:val="center"/>
              <w:rPr>
                <w:rFonts w:ascii="Cambria" w:hAnsi="Cambria" w:cs="Arial"/>
                <w:sz w:val="21"/>
                <w:szCs w:val="21"/>
              </w:rPr>
            </w:pPr>
            <w:r w:rsidRPr="00434176">
              <w:rPr>
                <w:rFonts w:ascii="Cambria" w:hAnsi="Cambria" w:cs="Arial"/>
                <w:sz w:val="21"/>
                <w:szCs w:val="21"/>
              </w:rPr>
              <w:t>f</w:t>
            </w:r>
          </w:p>
        </w:tc>
        <w:tc>
          <w:tcPr>
            <w:tcW w:w="7081" w:type="dxa"/>
          </w:tcPr>
          <w:p w14:paraId="7513D326" w14:textId="3217D065" w:rsidR="003630BB" w:rsidRPr="00434176" w:rsidRDefault="003630BB" w:rsidP="003630BB">
            <w:pPr>
              <w:jc w:val="both"/>
              <w:rPr>
                <w:rFonts w:ascii="Cambria" w:hAnsi="Cambria" w:cs="Times New Roman"/>
                <w:sz w:val="21"/>
                <w:szCs w:val="21"/>
              </w:rPr>
            </w:pPr>
            <w:r w:rsidRPr="00434176">
              <w:rPr>
                <w:rFonts w:ascii="Cambria" w:hAnsi="Cambria"/>
              </w:rPr>
              <w:t>Define the Acceptable risk with an example.</w:t>
            </w:r>
          </w:p>
        </w:tc>
        <w:tc>
          <w:tcPr>
            <w:tcW w:w="1424" w:type="dxa"/>
          </w:tcPr>
          <w:p w14:paraId="14984E85" w14:textId="56A27141" w:rsidR="003630BB" w:rsidRPr="00434176" w:rsidRDefault="003630BB" w:rsidP="003630BB">
            <w:pPr>
              <w:jc w:val="center"/>
              <w:rPr>
                <w:rFonts w:ascii="Cambria" w:hAnsi="Cambria" w:cstheme="minorHAnsi"/>
                <w:sz w:val="21"/>
                <w:szCs w:val="21"/>
              </w:rPr>
            </w:pPr>
            <w:r w:rsidRPr="00434176">
              <w:rPr>
                <w:rFonts w:ascii="Cambria" w:hAnsi="Cambria"/>
              </w:rPr>
              <w:t xml:space="preserve">Remember </w:t>
            </w:r>
          </w:p>
        </w:tc>
        <w:tc>
          <w:tcPr>
            <w:tcW w:w="801" w:type="dxa"/>
            <w:vAlign w:val="center"/>
          </w:tcPr>
          <w:p w14:paraId="32090595" w14:textId="1508094F" w:rsidR="003630BB" w:rsidRPr="00434176" w:rsidRDefault="003630BB" w:rsidP="003630BB">
            <w:pPr>
              <w:jc w:val="center"/>
              <w:rPr>
                <w:rFonts w:ascii="Cambria" w:hAnsi="Cambria" w:cs="Times New Roman"/>
                <w:sz w:val="21"/>
                <w:szCs w:val="21"/>
              </w:rPr>
            </w:pPr>
            <w:r w:rsidRPr="00434176">
              <w:rPr>
                <w:rFonts w:ascii="Cambria" w:hAnsi="Cambria" w:cs="Times New Roman"/>
                <w:sz w:val="21"/>
                <w:szCs w:val="21"/>
              </w:rPr>
              <w:t>1</w:t>
            </w:r>
          </w:p>
        </w:tc>
      </w:tr>
    </w:tbl>
    <w:p w14:paraId="038EA862" w14:textId="0FF32C97" w:rsidR="00434176" w:rsidRPr="00434176" w:rsidRDefault="002C08F8" w:rsidP="009C4548">
      <w:pPr>
        <w:spacing w:after="0" w:line="240" w:lineRule="auto"/>
        <w:jc w:val="center"/>
        <w:rPr>
          <w:rFonts w:ascii="Cambria" w:hAnsi="Cambria" w:cs="Arial"/>
          <w:sz w:val="21"/>
          <w:szCs w:val="21"/>
        </w:rPr>
      </w:pPr>
      <w:r w:rsidRPr="00434176">
        <w:rPr>
          <w:rFonts w:ascii="Cambria" w:hAnsi="Cambria" w:cs="Arial"/>
          <w:b/>
          <w:sz w:val="21"/>
          <w:szCs w:val="21"/>
        </w:rPr>
        <w:t>SECTION-</w:t>
      </w:r>
      <w:r w:rsidR="009C4548" w:rsidRPr="00434176">
        <w:rPr>
          <w:rFonts w:ascii="Cambria" w:hAnsi="Cambria" w:cs="Arial"/>
          <w:b/>
          <w:sz w:val="21"/>
          <w:szCs w:val="21"/>
        </w:rPr>
        <w:t xml:space="preserve">II </w:t>
      </w:r>
      <w:r w:rsidR="0068745B" w:rsidRPr="00434176">
        <w:rPr>
          <w:rFonts w:ascii="Cambria" w:hAnsi="Cambria" w:cs="Arial"/>
          <w:b/>
          <w:sz w:val="21"/>
          <w:szCs w:val="21"/>
        </w:rPr>
        <w:t xml:space="preserve">                          </w:t>
      </w:r>
      <w:r w:rsidR="0068745B" w:rsidRPr="00434176">
        <w:rPr>
          <w:rFonts w:ascii="Cambria" w:hAnsi="Cambria" w:cs="Arial"/>
          <w:sz w:val="21"/>
          <w:szCs w:val="21"/>
        </w:rPr>
        <w:t>4 x 1</w:t>
      </w:r>
      <w:r w:rsidR="00FE6F73" w:rsidRPr="00434176">
        <w:rPr>
          <w:rFonts w:ascii="Cambria" w:hAnsi="Cambria" w:cs="Arial"/>
          <w:sz w:val="21"/>
          <w:szCs w:val="21"/>
        </w:rPr>
        <w:t>2</w:t>
      </w:r>
      <w:r w:rsidR="0068745B" w:rsidRPr="00434176">
        <w:rPr>
          <w:rFonts w:ascii="Cambria" w:hAnsi="Cambria" w:cs="Arial"/>
          <w:sz w:val="21"/>
          <w:szCs w:val="21"/>
        </w:rPr>
        <w:t xml:space="preserve"> = </w:t>
      </w:r>
      <w:r w:rsidR="00FE6F73" w:rsidRPr="00434176">
        <w:rPr>
          <w:rFonts w:ascii="Cambria" w:hAnsi="Cambria" w:cs="Arial"/>
          <w:sz w:val="21"/>
          <w:szCs w:val="21"/>
        </w:rPr>
        <w:t>48</w:t>
      </w:r>
      <w:r w:rsidR="0068745B" w:rsidRPr="00434176">
        <w:rPr>
          <w:rFonts w:ascii="Cambria" w:hAnsi="Cambria" w:cs="Arial"/>
          <w:sz w:val="21"/>
          <w:szCs w:val="21"/>
        </w:rPr>
        <w:t xml:space="preserve"> Marks</w:t>
      </w:r>
      <w:bookmarkStart w:id="0" w:name="_GoBack"/>
      <w:bookmarkEnd w:id="0"/>
    </w:p>
    <w:tbl>
      <w:tblPr>
        <w:tblStyle w:val="TableGrid"/>
        <w:tblW w:w="10298" w:type="dxa"/>
        <w:tblInd w:w="250" w:type="dxa"/>
        <w:tblLook w:val="04A0" w:firstRow="1" w:lastRow="0" w:firstColumn="1" w:lastColumn="0" w:noHBand="0" w:noVBand="1"/>
      </w:tblPr>
      <w:tblGrid>
        <w:gridCol w:w="534"/>
        <w:gridCol w:w="35"/>
        <w:gridCol w:w="533"/>
        <w:gridCol w:w="15"/>
        <w:gridCol w:w="6026"/>
        <w:gridCol w:w="1424"/>
        <w:gridCol w:w="848"/>
        <w:gridCol w:w="883"/>
      </w:tblGrid>
      <w:tr w:rsidR="001F2F46" w:rsidRPr="00434176" w14:paraId="185CF124" w14:textId="77777777" w:rsidTr="00392BB3">
        <w:tc>
          <w:tcPr>
            <w:tcW w:w="570" w:type="dxa"/>
            <w:gridSpan w:val="2"/>
            <w:vAlign w:val="center"/>
          </w:tcPr>
          <w:p w14:paraId="461C86CC" w14:textId="77777777" w:rsidR="005A37BB" w:rsidRPr="00434176" w:rsidRDefault="005A37BB" w:rsidP="00434176">
            <w:pPr>
              <w:jc w:val="center"/>
              <w:rPr>
                <w:rFonts w:ascii="Cambria" w:hAnsi="Cambria" w:cs="Arial"/>
                <w:b/>
                <w:sz w:val="21"/>
                <w:szCs w:val="21"/>
              </w:rPr>
            </w:pPr>
            <w:r w:rsidRPr="00434176">
              <w:rPr>
                <w:rFonts w:ascii="Cambria" w:hAnsi="Cambria" w:cs="Arial"/>
                <w:b/>
                <w:sz w:val="21"/>
                <w:szCs w:val="21"/>
              </w:rPr>
              <w:t>No.</w:t>
            </w:r>
          </w:p>
        </w:tc>
        <w:tc>
          <w:tcPr>
            <w:tcW w:w="6643" w:type="dxa"/>
            <w:gridSpan w:val="3"/>
            <w:vAlign w:val="center"/>
          </w:tcPr>
          <w:p w14:paraId="4F6C275C" w14:textId="77777777" w:rsidR="005A37BB" w:rsidRPr="00434176" w:rsidRDefault="005A37BB" w:rsidP="00434176">
            <w:pPr>
              <w:jc w:val="center"/>
              <w:rPr>
                <w:rFonts w:ascii="Cambria" w:hAnsi="Cambria" w:cs="Arial"/>
                <w:b/>
                <w:sz w:val="21"/>
                <w:szCs w:val="21"/>
              </w:rPr>
            </w:pPr>
            <w:r w:rsidRPr="00434176">
              <w:rPr>
                <w:rFonts w:ascii="Cambria" w:hAnsi="Cambria" w:cs="Arial"/>
                <w:b/>
                <w:sz w:val="21"/>
                <w:szCs w:val="21"/>
              </w:rPr>
              <w:t>Questions (</w:t>
            </w:r>
            <w:r w:rsidR="00C949C3" w:rsidRPr="00434176">
              <w:rPr>
                <w:rFonts w:ascii="Cambria" w:hAnsi="Cambria" w:cs="Arial"/>
                <w:b/>
                <w:sz w:val="21"/>
                <w:szCs w:val="21"/>
              </w:rPr>
              <w:t>2</w:t>
            </w:r>
            <w:r w:rsidRPr="00434176">
              <w:rPr>
                <w:rFonts w:ascii="Cambria" w:hAnsi="Cambria" w:cs="Arial"/>
                <w:b/>
                <w:sz w:val="21"/>
                <w:szCs w:val="21"/>
              </w:rPr>
              <w:t xml:space="preserve"> to </w:t>
            </w:r>
            <w:r w:rsidR="00C949C3" w:rsidRPr="00434176">
              <w:rPr>
                <w:rFonts w:ascii="Cambria" w:hAnsi="Cambria" w:cs="Arial"/>
                <w:b/>
                <w:sz w:val="21"/>
                <w:szCs w:val="21"/>
              </w:rPr>
              <w:t>9</w:t>
            </w:r>
            <w:r w:rsidRPr="00434176">
              <w:rPr>
                <w:rFonts w:ascii="Cambria" w:hAnsi="Cambria" w:cs="Arial"/>
                <w:b/>
                <w:sz w:val="21"/>
                <w:szCs w:val="21"/>
              </w:rPr>
              <w:t>)</w:t>
            </w:r>
          </w:p>
        </w:tc>
        <w:tc>
          <w:tcPr>
            <w:tcW w:w="1350" w:type="dxa"/>
            <w:vAlign w:val="center"/>
          </w:tcPr>
          <w:p w14:paraId="032ED9CE" w14:textId="77777777" w:rsidR="005A37BB" w:rsidRPr="00434176" w:rsidRDefault="005A37BB" w:rsidP="00434176">
            <w:pPr>
              <w:jc w:val="center"/>
              <w:rPr>
                <w:rFonts w:ascii="Cambria" w:hAnsi="Cambria" w:cs="Arial"/>
                <w:b/>
                <w:sz w:val="21"/>
                <w:szCs w:val="21"/>
              </w:rPr>
            </w:pPr>
            <w:r w:rsidRPr="00434176">
              <w:rPr>
                <w:rFonts w:ascii="Cambria" w:hAnsi="Cambria" w:cs="Arial"/>
                <w:b/>
                <w:sz w:val="21"/>
                <w:szCs w:val="21"/>
              </w:rPr>
              <w:t>RBT Level</w:t>
            </w:r>
          </w:p>
        </w:tc>
        <w:tc>
          <w:tcPr>
            <w:tcW w:w="851" w:type="dxa"/>
            <w:vAlign w:val="center"/>
          </w:tcPr>
          <w:p w14:paraId="37665E19" w14:textId="77777777" w:rsidR="005A37BB" w:rsidRPr="00434176" w:rsidRDefault="005A37BB" w:rsidP="00434176">
            <w:pPr>
              <w:jc w:val="center"/>
              <w:rPr>
                <w:rFonts w:ascii="Cambria" w:hAnsi="Cambria" w:cs="Arial"/>
                <w:b/>
                <w:sz w:val="21"/>
                <w:szCs w:val="21"/>
              </w:rPr>
            </w:pPr>
            <w:r w:rsidRPr="00434176">
              <w:rPr>
                <w:rFonts w:ascii="Cambria" w:hAnsi="Cambria" w:cs="Arial"/>
                <w:b/>
                <w:sz w:val="21"/>
                <w:szCs w:val="21"/>
              </w:rPr>
              <w:t>COs</w:t>
            </w:r>
          </w:p>
        </w:tc>
        <w:tc>
          <w:tcPr>
            <w:tcW w:w="884" w:type="dxa"/>
            <w:vAlign w:val="center"/>
          </w:tcPr>
          <w:p w14:paraId="6D34A9A4" w14:textId="77777777" w:rsidR="005A37BB" w:rsidRPr="00434176" w:rsidRDefault="005A37BB" w:rsidP="00434176">
            <w:pPr>
              <w:jc w:val="center"/>
              <w:rPr>
                <w:rFonts w:ascii="Cambria" w:hAnsi="Cambria" w:cs="Arial"/>
                <w:b/>
                <w:sz w:val="21"/>
                <w:szCs w:val="21"/>
              </w:rPr>
            </w:pPr>
            <w:r w:rsidRPr="00434176">
              <w:rPr>
                <w:rFonts w:ascii="Cambria" w:hAnsi="Cambria" w:cs="Arial"/>
                <w:b/>
                <w:sz w:val="21"/>
                <w:szCs w:val="21"/>
              </w:rPr>
              <w:t>Marks</w:t>
            </w:r>
          </w:p>
        </w:tc>
      </w:tr>
      <w:tr w:rsidR="0025747E" w:rsidRPr="00434176" w14:paraId="65B8FB97" w14:textId="77777777" w:rsidTr="00392BB3">
        <w:trPr>
          <w:trHeight w:val="112"/>
        </w:trPr>
        <w:tc>
          <w:tcPr>
            <w:tcW w:w="570" w:type="dxa"/>
            <w:gridSpan w:val="2"/>
            <w:vMerge w:val="restart"/>
            <w:vAlign w:val="center"/>
          </w:tcPr>
          <w:p w14:paraId="409BAF98" w14:textId="77777777" w:rsidR="0025747E" w:rsidRPr="00434176" w:rsidRDefault="0025747E" w:rsidP="0025747E">
            <w:pPr>
              <w:jc w:val="center"/>
              <w:rPr>
                <w:rFonts w:ascii="Cambria" w:hAnsi="Cambria" w:cs="Arial"/>
                <w:sz w:val="21"/>
                <w:szCs w:val="21"/>
              </w:rPr>
            </w:pPr>
            <w:r w:rsidRPr="00434176">
              <w:rPr>
                <w:rFonts w:ascii="Cambria" w:hAnsi="Cambria" w:cs="Arial"/>
                <w:sz w:val="21"/>
                <w:szCs w:val="21"/>
              </w:rPr>
              <w:t>2</w:t>
            </w:r>
          </w:p>
        </w:tc>
        <w:tc>
          <w:tcPr>
            <w:tcW w:w="549" w:type="dxa"/>
            <w:gridSpan w:val="2"/>
            <w:vAlign w:val="center"/>
          </w:tcPr>
          <w:p w14:paraId="2FAC38EE" w14:textId="77777777" w:rsidR="0025747E" w:rsidRPr="00434176" w:rsidRDefault="0025747E" w:rsidP="0025747E">
            <w:pPr>
              <w:jc w:val="center"/>
              <w:rPr>
                <w:rFonts w:ascii="Cambria" w:hAnsi="Cambria" w:cs="Arial"/>
                <w:sz w:val="21"/>
                <w:szCs w:val="21"/>
              </w:rPr>
            </w:pPr>
            <w:r w:rsidRPr="00434176">
              <w:rPr>
                <w:rFonts w:ascii="Cambria" w:hAnsi="Cambria" w:cs="Arial"/>
                <w:sz w:val="21"/>
                <w:szCs w:val="21"/>
              </w:rPr>
              <w:t>(a)</w:t>
            </w:r>
          </w:p>
        </w:tc>
        <w:tc>
          <w:tcPr>
            <w:tcW w:w="6094" w:type="dxa"/>
            <w:tcBorders>
              <w:bottom w:val="single" w:sz="2" w:space="0" w:color="000000" w:themeColor="text1"/>
            </w:tcBorders>
          </w:tcPr>
          <w:p w14:paraId="7D10CCB6" w14:textId="59F397EE" w:rsidR="0025747E" w:rsidRPr="00434176" w:rsidRDefault="0025747E" w:rsidP="0025747E">
            <w:pPr>
              <w:jc w:val="both"/>
              <w:rPr>
                <w:rFonts w:ascii="Cambria" w:hAnsi="Cambria" w:cs="Times New Roman"/>
                <w:sz w:val="21"/>
                <w:szCs w:val="21"/>
              </w:rPr>
            </w:pPr>
            <w:r w:rsidRPr="00434176">
              <w:rPr>
                <w:rFonts w:ascii="Cambria" w:hAnsi="Cambria" w:cs="Times New Roman"/>
                <w:sz w:val="24"/>
                <w:szCs w:val="24"/>
              </w:rPr>
              <w:t>Explain about the Inherent Safety Techniques with Example.</w:t>
            </w:r>
          </w:p>
        </w:tc>
        <w:tc>
          <w:tcPr>
            <w:tcW w:w="1350" w:type="dxa"/>
            <w:tcBorders>
              <w:bottom w:val="single" w:sz="2" w:space="0" w:color="000000" w:themeColor="text1"/>
            </w:tcBorders>
          </w:tcPr>
          <w:p w14:paraId="088A628C" w14:textId="711870C1" w:rsidR="0025747E" w:rsidRPr="00434176" w:rsidRDefault="0025747E" w:rsidP="0025747E">
            <w:pPr>
              <w:jc w:val="center"/>
              <w:rPr>
                <w:rFonts w:ascii="Cambria" w:hAnsi="Cambria"/>
                <w:sz w:val="21"/>
                <w:szCs w:val="21"/>
              </w:rPr>
            </w:pPr>
            <w:r w:rsidRPr="00434176">
              <w:rPr>
                <w:rFonts w:ascii="Cambria" w:hAnsi="Cambria" w:cs="Times New Roman"/>
                <w:sz w:val="24"/>
                <w:szCs w:val="24"/>
              </w:rPr>
              <w:t>Understand</w:t>
            </w:r>
          </w:p>
        </w:tc>
        <w:tc>
          <w:tcPr>
            <w:tcW w:w="851" w:type="dxa"/>
            <w:tcBorders>
              <w:bottom w:val="single" w:sz="2" w:space="0" w:color="000000" w:themeColor="text1"/>
            </w:tcBorders>
          </w:tcPr>
          <w:p w14:paraId="3FF35539" w14:textId="51AAA083" w:rsidR="0025747E" w:rsidRPr="00434176" w:rsidRDefault="0025747E" w:rsidP="0025747E">
            <w:pPr>
              <w:jc w:val="center"/>
              <w:rPr>
                <w:rFonts w:ascii="Cambria" w:hAnsi="Cambria" w:cs="Times New Roman"/>
                <w:sz w:val="21"/>
                <w:szCs w:val="21"/>
              </w:rPr>
            </w:pPr>
            <w:r w:rsidRPr="00434176">
              <w:rPr>
                <w:rFonts w:ascii="Cambria" w:hAnsi="Cambria" w:cs="Times New Roman"/>
                <w:sz w:val="24"/>
                <w:szCs w:val="24"/>
              </w:rPr>
              <w:t>CO1</w:t>
            </w:r>
          </w:p>
        </w:tc>
        <w:tc>
          <w:tcPr>
            <w:tcW w:w="884" w:type="dxa"/>
            <w:tcBorders>
              <w:bottom w:val="single" w:sz="2" w:space="0" w:color="000000" w:themeColor="text1"/>
            </w:tcBorders>
          </w:tcPr>
          <w:p w14:paraId="751946AB" w14:textId="19DC99EF" w:rsidR="0025747E" w:rsidRPr="00434176" w:rsidRDefault="0025747E" w:rsidP="0025747E">
            <w:pPr>
              <w:jc w:val="center"/>
              <w:rPr>
                <w:rFonts w:ascii="Cambria" w:hAnsi="Cambria" w:cs="Times New Roman"/>
                <w:sz w:val="21"/>
                <w:szCs w:val="21"/>
              </w:rPr>
            </w:pPr>
            <w:r w:rsidRPr="00434176">
              <w:rPr>
                <w:rFonts w:ascii="Cambria" w:hAnsi="Cambria" w:cs="Times New Roman"/>
                <w:sz w:val="24"/>
                <w:szCs w:val="24"/>
              </w:rPr>
              <w:t>7M</w:t>
            </w:r>
          </w:p>
        </w:tc>
      </w:tr>
      <w:tr w:rsidR="0025747E" w:rsidRPr="00434176" w14:paraId="731C28CB" w14:textId="77777777" w:rsidTr="00392BB3">
        <w:trPr>
          <w:trHeight w:val="112"/>
        </w:trPr>
        <w:tc>
          <w:tcPr>
            <w:tcW w:w="570" w:type="dxa"/>
            <w:gridSpan w:val="2"/>
            <w:vMerge/>
            <w:vAlign w:val="center"/>
          </w:tcPr>
          <w:p w14:paraId="0498B83C" w14:textId="77777777" w:rsidR="0025747E" w:rsidRPr="00434176" w:rsidRDefault="0025747E" w:rsidP="0025747E">
            <w:pPr>
              <w:jc w:val="center"/>
              <w:rPr>
                <w:rFonts w:ascii="Cambria" w:hAnsi="Cambria" w:cs="Arial"/>
                <w:sz w:val="21"/>
                <w:szCs w:val="21"/>
              </w:rPr>
            </w:pPr>
          </w:p>
        </w:tc>
        <w:tc>
          <w:tcPr>
            <w:tcW w:w="549" w:type="dxa"/>
            <w:gridSpan w:val="2"/>
            <w:tcBorders>
              <w:right w:val="single" w:sz="2" w:space="0" w:color="000000" w:themeColor="text1"/>
            </w:tcBorders>
            <w:vAlign w:val="center"/>
          </w:tcPr>
          <w:p w14:paraId="71E08A3E" w14:textId="77777777" w:rsidR="0025747E" w:rsidRPr="00434176" w:rsidRDefault="0025747E" w:rsidP="0025747E">
            <w:pPr>
              <w:jc w:val="center"/>
              <w:rPr>
                <w:rFonts w:ascii="Cambria" w:hAnsi="Cambria" w:cs="Arial"/>
                <w:sz w:val="21"/>
                <w:szCs w:val="21"/>
              </w:rPr>
            </w:pPr>
            <w:r w:rsidRPr="00434176">
              <w:rPr>
                <w:rFonts w:ascii="Cambria" w:hAnsi="Cambria" w:cs="Arial"/>
                <w:sz w:val="21"/>
                <w:szCs w:val="21"/>
              </w:rPr>
              <w:t>(b)</w:t>
            </w:r>
          </w:p>
        </w:tc>
        <w:tc>
          <w:tcPr>
            <w:tcW w:w="60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3F0A1F38" w:rsidR="0025747E" w:rsidRPr="00434176" w:rsidRDefault="0025747E" w:rsidP="0025747E">
            <w:pPr>
              <w:jc w:val="both"/>
              <w:rPr>
                <w:rFonts w:ascii="Cambria" w:hAnsi="Cambria" w:cs="Times New Roman"/>
                <w:sz w:val="21"/>
                <w:szCs w:val="21"/>
              </w:rPr>
            </w:pPr>
            <w:r w:rsidRPr="00434176">
              <w:rPr>
                <w:rFonts w:ascii="Cambria" w:hAnsi="Cambria" w:cs="Times New Roman"/>
                <w:sz w:val="24"/>
                <w:szCs w:val="24"/>
              </w:rPr>
              <w:t>Discuss about Material Safety Data Sheets significance in Chemical Industries</w:t>
            </w:r>
          </w:p>
        </w:tc>
        <w:tc>
          <w:tcPr>
            <w:tcW w:w="13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46637C" w14:textId="025C866F" w:rsidR="0025747E" w:rsidRPr="00434176" w:rsidRDefault="0025747E" w:rsidP="0025747E">
            <w:pPr>
              <w:jc w:val="center"/>
              <w:rPr>
                <w:rFonts w:ascii="Cambria" w:hAnsi="Cambria"/>
                <w:sz w:val="21"/>
                <w:szCs w:val="21"/>
              </w:rPr>
            </w:pPr>
            <w:r w:rsidRPr="00434176">
              <w:rPr>
                <w:rFonts w:ascii="Cambria" w:hAnsi="Cambria" w:cs="Times New Roman"/>
                <w:sz w:val="24"/>
                <w:szCs w:val="24"/>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638C7A" w14:textId="329DF0B2" w:rsidR="0025747E" w:rsidRPr="00434176" w:rsidRDefault="0025747E" w:rsidP="0025747E">
            <w:pPr>
              <w:jc w:val="center"/>
              <w:rPr>
                <w:rFonts w:ascii="Cambria" w:hAnsi="Cambria" w:cs="Times New Roman"/>
                <w:sz w:val="21"/>
                <w:szCs w:val="21"/>
              </w:rPr>
            </w:pPr>
            <w:r w:rsidRPr="00434176">
              <w:rPr>
                <w:rFonts w:ascii="Cambria" w:hAnsi="Cambria" w:cs="Times New Roman"/>
                <w:sz w:val="24"/>
                <w:szCs w:val="24"/>
              </w:rPr>
              <w:t>CO1</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10E48A" w14:textId="7027A21F" w:rsidR="0025747E" w:rsidRPr="00434176" w:rsidRDefault="0025747E" w:rsidP="0025747E">
            <w:pPr>
              <w:jc w:val="center"/>
              <w:rPr>
                <w:rFonts w:ascii="Cambria" w:hAnsi="Cambria" w:cs="Times New Roman"/>
                <w:sz w:val="21"/>
                <w:szCs w:val="21"/>
              </w:rPr>
            </w:pPr>
            <w:r w:rsidRPr="00434176">
              <w:rPr>
                <w:rFonts w:ascii="Cambria" w:hAnsi="Cambria" w:cs="Times New Roman"/>
                <w:sz w:val="24"/>
                <w:szCs w:val="24"/>
              </w:rPr>
              <w:t>5M</w:t>
            </w:r>
          </w:p>
        </w:tc>
      </w:tr>
      <w:tr w:rsidR="0025747E" w:rsidRPr="00434176"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25747E" w:rsidRPr="00434176" w:rsidRDefault="0025747E" w:rsidP="0025747E">
            <w:pPr>
              <w:jc w:val="center"/>
              <w:rPr>
                <w:rFonts w:ascii="Cambria" w:hAnsi="Cambria" w:cs="Arial"/>
                <w:b/>
                <w:sz w:val="21"/>
                <w:szCs w:val="21"/>
              </w:rPr>
            </w:pPr>
            <w:r w:rsidRPr="00434176">
              <w:rPr>
                <w:rFonts w:ascii="Cambria" w:hAnsi="Cambria" w:cs="Arial"/>
                <w:b/>
                <w:sz w:val="21"/>
                <w:szCs w:val="21"/>
              </w:rPr>
              <w:t>OR</w:t>
            </w:r>
          </w:p>
        </w:tc>
      </w:tr>
      <w:tr w:rsidR="00392BB3" w:rsidRPr="00434176" w14:paraId="501896A8" w14:textId="77777777" w:rsidTr="00392BB3">
        <w:trPr>
          <w:trHeight w:val="112"/>
        </w:trPr>
        <w:tc>
          <w:tcPr>
            <w:tcW w:w="570" w:type="dxa"/>
            <w:gridSpan w:val="2"/>
            <w:vMerge w:val="restart"/>
            <w:vAlign w:val="center"/>
          </w:tcPr>
          <w:p w14:paraId="6B3974D8"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3</w:t>
            </w:r>
          </w:p>
        </w:tc>
        <w:tc>
          <w:tcPr>
            <w:tcW w:w="549" w:type="dxa"/>
            <w:gridSpan w:val="2"/>
            <w:tcBorders>
              <w:right w:val="single" w:sz="2" w:space="0" w:color="000000" w:themeColor="text1"/>
            </w:tcBorders>
            <w:vAlign w:val="center"/>
          </w:tcPr>
          <w:p w14:paraId="16446501"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09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149353BE"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Define Industrial Hygiene. Write about the Identification of Industrial Hygiene.</w:t>
            </w:r>
          </w:p>
        </w:tc>
        <w:tc>
          <w:tcPr>
            <w:tcW w:w="135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73004EDA"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98828E" w14:textId="6DDDEF30"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CO2</w:t>
            </w:r>
          </w:p>
        </w:tc>
        <w:tc>
          <w:tcPr>
            <w:tcW w:w="88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D55B33" w14:textId="762DF726"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7M</w:t>
            </w:r>
          </w:p>
        </w:tc>
      </w:tr>
      <w:tr w:rsidR="00392BB3" w:rsidRPr="00434176" w14:paraId="13404ABD" w14:textId="77777777" w:rsidTr="00392BB3">
        <w:trPr>
          <w:trHeight w:val="112"/>
        </w:trPr>
        <w:tc>
          <w:tcPr>
            <w:tcW w:w="570" w:type="dxa"/>
            <w:gridSpan w:val="2"/>
            <w:vMerge/>
            <w:tcBorders>
              <w:bottom w:val="single" w:sz="18" w:space="0" w:color="000000" w:themeColor="text1"/>
            </w:tcBorders>
            <w:vAlign w:val="center"/>
          </w:tcPr>
          <w:p w14:paraId="5A5890DC" w14:textId="77777777" w:rsidR="00392BB3" w:rsidRPr="00434176" w:rsidRDefault="00392BB3" w:rsidP="00392BB3">
            <w:pPr>
              <w:jc w:val="center"/>
              <w:rPr>
                <w:rFonts w:ascii="Cambria" w:hAnsi="Cambria" w:cs="Arial"/>
                <w:sz w:val="21"/>
                <w:szCs w:val="21"/>
              </w:rPr>
            </w:pPr>
          </w:p>
        </w:tc>
        <w:tc>
          <w:tcPr>
            <w:tcW w:w="549" w:type="dxa"/>
            <w:gridSpan w:val="2"/>
            <w:tcBorders>
              <w:bottom w:val="single" w:sz="18" w:space="0" w:color="000000" w:themeColor="text1"/>
              <w:right w:val="single" w:sz="2" w:space="0" w:color="000000" w:themeColor="text1"/>
            </w:tcBorders>
            <w:vAlign w:val="center"/>
          </w:tcPr>
          <w:p w14:paraId="12BA1BFF"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09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5C6F709A"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Discuss in detail about the control of Industrial Hygiene with the help of Ventilation.</w:t>
            </w:r>
          </w:p>
        </w:tc>
        <w:tc>
          <w:tcPr>
            <w:tcW w:w="1350"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3A3FB144"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38805811"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CO2</w:t>
            </w:r>
          </w:p>
        </w:tc>
        <w:tc>
          <w:tcPr>
            <w:tcW w:w="884"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315E8C7C" w14:textId="2EBF6044"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5M</w:t>
            </w:r>
          </w:p>
        </w:tc>
      </w:tr>
      <w:tr w:rsidR="00392BB3" w:rsidRPr="00434176" w14:paraId="7BB3052D" w14:textId="77777777" w:rsidTr="00392BB3">
        <w:trPr>
          <w:trHeight w:val="112"/>
        </w:trPr>
        <w:tc>
          <w:tcPr>
            <w:tcW w:w="570" w:type="dxa"/>
            <w:gridSpan w:val="2"/>
            <w:vMerge w:val="restart"/>
            <w:vAlign w:val="center"/>
          </w:tcPr>
          <w:p w14:paraId="247FF866" w14:textId="5851E986" w:rsidR="00392BB3" w:rsidRPr="00434176" w:rsidRDefault="00392BB3" w:rsidP="00392BB3">
            <w:pPr>
              <w:jc w:val="center"/>
              <w:rPr>
                <w:rFonts w:ascii="Cambria" w:hAnsi="Cambria" w:cs="Arial"/>
                <w:sz w:val="21"/>
                <w:szCs w:val="21"/>
              </w:rPr>
            </w:pPr>
            <w:r w:rsidRPr="00434176">
              <w:rPr>
                <w:rFonts w:ascii="Cambria" w:hAnsi="Cambria"/>
                <w:sz w:val="21"/>
                <w:szCs w:val="21"/>
              </w:rPr>
              <w:br w:type="page"/>
            </w:r>
            <w:r w:rsidRPr="00434176">
              <w:rPr>
                <w:rFonts w:ascii="Cambria" w:hAnsi="Cambria" w:cs="Arial"/>
                <w:sz w:val="21"/>
                <w:szCs w:val="21"/>
              </w:rPr>
              <w:t>4</w:t>
            </w:r>
          </w:p>
        </w:tc>
        <w:tc>
          <w:tcPr>
            <w:tcW w:w="549" w:type="dxa"/>
            <w:gridSpan w:val="2"/>
            <w:vAlign w:val="center"/>
          </w:tcPr>
          <w:p w14:paraId="5C691C52"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094" w:type="dxa"/>
          </w:tcPr>
          <w:p w14:paraId="477069A1" w14:textId="7EDCCD3E"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Explain about the possible ways to eliminate Toxicants from Biological organisms.</w:t>
            </w:r>
          </w:p>
        </w:tc>
        <w:tc>
          <w:tcPr>
            <w:tcW w:w="1350" w:type="dxa"/>
          </w:tcPr>
          <w:p w14:paraId="3E911849" w14:textId="77BABABB"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vAlign w:val="center"/>
          </w:tcPr>
          <w:p w14:paraId="5F5D7758" w14:textId="519A97D6"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CO3</w:t>
            </w:r>
          </w:p>
        </w:tc>
        <w:tc>
          <w:tcPr>
            <w:tcW w:w="884" w:type="dxa"/>
          </w:tcPr>
          <w:p w14:paraId="1FB8481B" w14:textId="32BFC8FB"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7M</w:t>
            </w:r>
          </w:p>
        </w:tc>
      </w:tr>
      <w:tr w:rsidR="00392BB3" w:rsidRPr="00434176" w14:paraId="5051749E" w14:textId="77777777" w:rsidTr="00392BB3">
        <w:trPr>
          <w:trHeight w:val="112"/>
        </w:trPr>
        <w:tc>
          <w:tcPr>
            <w:tcW w:w="570" w:type="dxa"/>
            <w:gridSpan w:val="2"/>
            <w:vMerge/>
            <w:vAlign w:val="center"/>
          </w:tcPr>
          <w:p w14:paraId="1DDA9998" w14:textId="45289B2C" w:rsidR="00392BB3" w:rsidRPr="00434176" w:rsidRDefault="00392BB3" w:rsidP="00392BB3">
            <w:pPr>
              <w:jc w:val="center"/>
              <w:rPr>
                <w:rFonts w:ascii="Cambria" w:hAnsi="Cambria" w:cs="Arial"/>
                <w:sz w:val="21"/>
                <w:szCs w:val="21"/>
              </w:rPr>
            </w:pPr>
          </w:p>
        </w:tc>
        <w:tc>
          <w:tcPr>
            <w:tcW w:w="549" w:type="dxa"/>
            <w:gridSpan w:val="2"/>
            <w:vAlign w:val="center"/>
          </w:tcPr>
          <w:p w14:paraId="664314A3"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094" w:type="dxa"/>
          </w:tcPr>
          <w:p w14:paraId="367BA8CD" w14:textId="028E0FAB"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How toxicants enter into Biological organisms? Explain in brief.</w:t>
            </w:r>
          </w:p>
        </w:tc>
        <w:tc>
          <w:tcPr>
            <w:tcW w:w="1350" w:type="dxa"/>
          </w:tcPr>
          <w:p w14:paraId="4107966A" w14:textId="1EFBB55E"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vAlign w:val="center"/>
          </w:tcPr>
          <w:p w14:paraId="5B224775" w14:textId="39698B00"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CO3</w:t>
            </w:r>
          </w:p>
        </w:tc>
        <w:tc>
          <w:tcPr>
            <w:tcW w:w="884" w:type="dxa"/>
          </w:tcPr>
          <w:p w14:paraId="4D1C435F" w14:textId="21066428" w:rsidR="00392BB3" w:rsidRPr="00434176" w:rsidRDefault="00392BB3" w:rsidP="00392BB3">
            <w:pPr>
              <w:jc w:val="center"/>
              <w:rPr>
                <w:rFonts w:ascii="Cambria" w:hAnsi="Cambria" w:cs="Arial"/>
                <w:sz w:val="21"/>
                <w:szCs w:val="21"/>
              </w:rPr>
            </w:pPr>
            <w:r w:rsidRPr="00434176">
              <w:rPr>
                <w:rFonts w:ascii="Cambria" w:hAnsi="Cambria" w:cs="Times New Roman"/>
                <w:sz w:val="24"/>
                <w:szCs w:val="24"/>
              </w:rPr>
              <w:t>5M</w:t>
            </w:r>
          </w:p>
        </w:tc>
      </w:tr>
      <w:tr w:rsidR="00392BB3" w:rsidRPr="00434176"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392BB3" w:rsidRPr="00434176" w:rsidRDefault="00392BB3" w:rsidP="00392BB3">
            <w:pPr>
              <w:jc w:val="center"/>
              <w:rPr>
                <w:rFonts w:ascii="Cambria" w:hAnsi="Cambria" w:cs="Arial"/>
                <w:b/>
                <w:sz w:val="21"/>
                <w:szCs w:val="21"/>
              </w:rPr>
            </w:pPr>
            <w:r w:rsidRPr="00434176">
              <w:rPr>
                <w:rFonts w:ascii="Cambria" w:hAnsi="Cambria" w:cs="Arial"/>
                <w:b/>
                <w:sz w:val="21"/>
                <w:szCs w:val="21"/>
              </w:rPr>
              <w:t>OR</w:t>
            </w:r>
          </w:p>
        </w:tc>
      </w:tr>
      <w:tr w:rsidR="00392BB3" w:rsidRPr="00434176" w14:paraId="1574A3BD" w14:textId="77777777" w:rsidTr="00697EF9">
        <w:trPr>
          <w:trHeight w:val="392"/>
        </w:trPr>
        <w:tc>
          <w:tcPr>
            <w:tcW w:w="570" w:type="dxa"/>
            <w:gridSpan w:val="2"/>
            <w:vMerge w:val="restart"/>
            <w:vAlign w:val="center"/>
          </w:tcPr>
          <w:p w14:paraId="1E4B1207" w14:textId="634F8471" w:rsidR="00392BB3" w:rsidRPr="00434176" w:rsidRDefault="00392BB3" w:rsidP="00392BB3">
            <w:pPr>
              <w:jc w:val="center"/>
              <w:rPr>
                <w:rFonts w:ascii="Cambria" w:hAnsi="Cambria" w:cs="Arial"/>
                <w:sz w:val="21"/>
                <w:szCs w:val="21"/>
              </w:rPr>
            </w:pPr>
            <w:r w:rsidRPr="00434176">
              <w:rPr>
                <w:rFonts w:ascii="Cambria" w:hAnsi="Cambria" w:cs="Arial"/>
                <w:sz w:val="21"/>
                <w:szCs w:val="21"/>
              </w:rPr>
              <w:t>5</w:t>
            </w:r>
          </w:p>
        </w:tc>
        <w:tc>
          <w:tcPr>
            <w:tcW w:w="534" w:type="dxa"/>
            <w:vAlign w:val="center"/>
          </w:tcPr>
          <w:p w14:paraId="40FF65F8" w14:textId="10554F7F"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109" w:type="dxa"/>
            <w:gridSpan w:val="2"/>
          </w:tcPr>
          <w:p w14:paraId="20F7A340" w14:textId="5A831E8F" w:rsidR="00392BB3" w:rsidRPr="00434176" w:rsidRDefault="00392BB3" w:rsidP="00392BB3">
            <w:pPr>
              <w:jc w:val="both"/>
              <w:rPr>
                <w:rFonts w:ascii="Cambria" w:hAnsi="Cambria"/>
              </w:rPr>
            </w:pPr>
            <w:r w:rsidRPr="00434176">
              <w:rPr>
                <w:rFonts w:ascii="Cambria" w:hAnsi="Cambria" w:cs="Times New Roman"/>
                <w:sz w:val="24"/>
                <w:szCs w:val="24"/>
              </w:rPr>
              <w:t xml:space="preserve">Discuss briefly about MOC, </w:t>
            </w:r>
            <w:proofErr w:type="spellStart"/>
            <w:r w:rsidRPr="00434176">
              <w:rPr>
                <w:rFonts w:ascii="Cambria" w:hAnsi="Cambria" w:cs="Times New Roman"/>
                <w:sz w:val="24"/>
                <w:szCs w:val="24"/>
              </w:rPr>
              <w:t>Inerting</w:t>
            </w:r>
            <w:proofErr w:type="spellEnd"/>
            <w:r w:rsidRPr="00434176">
              <w:rPr>
                <w:rFonts w:ascii="Cambria" w:hAnsi="Cambria" w:cs="Times New Roman"/>
                <w:sz w:val="24"/>
                <w:szCs w:val="24"/>
              </w:rPr>
              <w:t xml:space="preserve"> and Flammability  Diagrams.</w:t>
            </w:r>
          </w:p>
        </w:tc>
        <w:tc>
          <w:tcPr>
            <w:tcW w:w="1350" w:type="dxa"/>
          </w:tcPr>
          <w:p w14:paraId="573EA504" w14:textId="73384277"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Pr>
          <w:p w14:paraId="194D7155" w14:textId="505ACC5C"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CO4</w:t>
            </w:r>
          </w:p>
        </w:tc>
        <w:tc>
          <w:tcPr>
            <w:tcW w:w="884" w:type="dxa"/>
          </w:tcPr>
          <w:p w14:paraId="4B018C6A" w14:textId="465ECC73"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7M</w:t>
            </w:r>
          </w:p>
        </w:tc>
      </w:tr>
      <w:tr w:rsidR="00392BB3" w:rsidRPr="00434176" w14:paraId="3ADC6249" w14:textId="77777777" w:rsidTr="00697EF9">
        <w:trPr>
          <w:trHeight w:val="112"/>
        </w:trPr>
        <w:tc>
          <w:tcPr>
            <w:tcW w:w="570" w:type="dxa"/>
            <w:gridSpan w:val="2"/>
            <w:vMerge/>
            <w:tcBorders>
              <w:bottom w:val="single" w:sz="18" w:space="0" w:color="000000" w:themeColor="text1"/>
            </w:tcBorders>
          </w:tcPr>
          <w:p w14:paraId="36BA4C59" w14:textId="319C892E" w:rsidR="00392BB3" w:rsidRPr="00434176" w:rsidRDefault="00392BB3" w:rsidP="00392BB3">
            <w:pPr>
              <w:jc w:val="center"/>
              <w:rPr>
                <w:rFonts w:ascii="Cambria" w:hAnsi="Cambria" w:cs="Arial"/>
                <w:sz w:val="21"/>
                <w:szCs w:val="21"/>
              </w:rPr>
            </w:pPr>
          </w:p>
        </w:tc>
        <w:tc>
          <w:tcPr>
            <w:tcW w:w="534" w:type="dxa"/>
            <w:tcBorders>
              <w:bottom w:val="single" w:sz="18" w:space="0" w:color="000000" w:themeColor="text1"/>
            </w:tcBorders>
            <w:vAlign w:val="center"/>
          </w:tcPr>
          <w:p w14:paraId="240FBF23" w14:textId="33D781F2"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109" w:type="dxa"/>
            <w:gridSpan w:val="2"/>
            <w:tcBorders>
              <w:bottom w:val="single" w:sz="18" w:space="0" w:color="000000" w:themeColor="text1"/>
            </w:tcBorders>
          </w:tcPr>
          <w:p w14:paraId="7C64152D" w14:textId="3DD62840" w:rsidR="00392BB3" w:rsidRPr="00434176" w:rsidRDefault="00392BB3" w:rsidP="00392BB3">
            <w:pPr>
              <w:jc w:val="both"/>
              <w:rPr>
                <w:rFonts w:ascii="Cambria" w:hAnsi="Cambria"/>
                <w:sz w:val="21"/>
                <w:szCs w:val="21"/>
              </w:rPr>
            </w:pPr>
            <w:r w:rsidRPr="00434176">
              <w:rPr>
                <w:rFonts w:ascii="Cambria" w:hAnsi="Cambria" w:cs="Times New Roman"/>
                <w:sz w:val="24"/>
                <w:szCs w:val="24"/>
              </w:rPr>
              <w:t>Elucidate the Flammability characteristics of Liquids with the help of Flash point determination technique.</w:t>
            </w:r>
          </w:p>
        </w:tc>
        <w:tc>
          <w:tcPr>
            <w:tcW w:w="1350" w:type="dxa"/>
            <w:tcBorders>
              <w:bottom w:val="single" w:sz="18" w:space="0" w:color="000000" w:themeColor="text1"/>
            </w:tcBorders>
          </w:tcPr>
          <w:p w14:paraId="268D506B" w14:textId="5BD2FC3C"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Borders>
              <w:bottom w:val="single" w:sz="18" w:space="0" w:color="000000" w:themeColor="text1"/>
            </w:tcBorders>
          </w:tcPr>
          <w:p w14:paraId="1652D019" w14:textId="48237398"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CO4</w:t>
            </w:r>
          </w:p>
        </w:tc>
        <w:tc>
          <w:tcPr>
            <w:tcW w:w="884" w:type="dxa"/>
            <w:tcBorders>
              <w:bottom w:val="single" w:sz="18" w:space="0" w:color="000000" w:themeColor="text1"/>
            </w:tcBorders>
          </w:tcPr>
          <w:p w14:paraId="0205FD8B" w14:textId="13167A58"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5M</w:t>
            </w:r>
          </w:p>
        </w:tc>
      </w:tr>
      <w:tr w:rsidR="00392BB3" w:rsidRPr="00434176" w14:paraId="4993D3D5" w14:textId="77777777" w:rsidTr="00FF393B">
        <w:trPr>
          <w:trHeight w:val="112"/>
        </w:trPr>
        <w:tc>
          <w:tcPr>
            <w:tcW w:w="570" w:type="dxa"/>
            <w:gridSpan w:val="2"/>
            <w:vMerge w:val="restart"/>
            <w:tcBorders>
              <w:top w:val="single" w:sz="18" w:space="0" w:color="000000" w:themeColor="text1"/>
            </w:tcBorders>
            <w:vAlign w:val="center"/>
          </w:tcPr>
          <w:p w14:paraId="33B36B7B"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6</w:t>
            </w:r>
          </w:p>
        </w:tc>
        <w:tc>
          <w:tcPr>
            <w:tcW w:w="534" w:type="dxa"/>
            <w:tcBorders>
              <w:top w:val="single" w:sz="18" w:space="0" w:color="000000" w:themeColor="text1"/>
            </w:tcBorders>
            <w:vAlign w:val="center"/>
          </w:tcPr>
          <w:p w14:paraId="052F19D1" w14:textId="678374A2"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109" w:type="dxa"/>
            <w:gridSpan w:val="2"/>
            <w:tcBorders>
              <w:top w:val="single" w:sz="18" w:space="0" w:color="000000" w:themeColor="text1"/>
            </w:tcBorders>
          </w:tcPr>
          <w:p w14:paraId="7AFE0904" w14:textId="55A10B39"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 xml:space="preserve">Discuss in detail about </w:t>
            </w:r>
            <w:proofErr w:type="spellStart"/>
            <w:r w:rsidRPr="00434176">
              <w:rPr>
                <w:rFonts w:ascii="Cambria" w:hAnsi="Cambria" w:cs="Times New Roman"/>
                <w:sz w:val="24"/>
                <w:szCs w:val="24"/>
              </w:rPr>
              <w:t>Inerting</w:t>
            </w:r>
            <w:proofErr w:type="spellEnd"/>
            <w:r w:rsidRPr="00434176">
              <w:rPr>
                <w:rFonts w:ascii="Cambria" w:hAnsi="Cambria" w:cs="Times New Roman"/>
                <w:sz w:val="24"/>
                <w:szCs w:val="24"/>
              </w:rPr>
              <w:t xml:space="preserve"> to prevent fires and explosions with the help of Vacuum Purging and Siphon Purging.</w:t>
            </w:r>
          </w:p>
        </w:tc>
        <w:tc>
          <w:tcPr>
            <w:tcW w:w="1350" w:type="dxa"/>
            <w:tcBorders>
              <w:top w:val="single" w:sz="18" w:space="0" w:color="000000" w:themeColor="text1"/>
            </w:tcBorders>
          </w:tcPr>
          <w:p w14:paraId="7EACD117" w14:textId="1E387AC7" w:rsidR="00392BB3" w:rsidRPr="00434176" w:rsidRDefault="00392BB3" w:rsidP="00392BB3">
            <w:pPr>
              <w:rPr>
                <w:rFonts w:ascii="Cambria" w:hAnsi="Cambria"/>
                <w:sz w:val="21"/>
                <w:szCs w:val="21"/>
              </w:rPr>
            </w:pPr>
            <w:r w:rsidRPr="00434176">
              <w:rPr>
                <w:rFonts w:ascii="Cambria" w:hAnsi="Cambria" w:cs="Times New Roman"/>
                <w:sz w:val="24"/>
                <w:szCs w:val="24"/>
              </w:rPr>
              <w:t>Understand</w:t>
            </w:r>
          </w:p>
        </w:tc>
        <w:tc>
          <w:tcPr>
            <w:tcW w:w="851" w:type="dxa"/>
            <w:tcBorders>
              <w:top w:val="single" w:sz="18" w:space="0" w:color="000000" w:themeColor="text1"/>
            </w:tcBorders>
          </w:tcPr>
          <w:p w14:paraId="46DE5C43" w14:textId="77CADB70"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CO5</w:t>
            </w:r>
          </w:p>
        </w:tc>
        <w:tc>
          <w:tcPr>
            <w:tcW w:w="884" w:type="dxa"/>
            <w:tcBorders>
              <w:top w:val="single" w:sz="18" w:space="0" w:color="000000" w:themeColor="text1"/>
            </w:tcBorders>
          </w:tcPr>
          <w:p w14:paraId="5B864863" w14:textId="3C514BE7"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7M</w:t>
            </w:r>
          </w:p>
        </w:tc>
      </w:tr>
      <w:tr w:rsidR="00392BB3" w:rsidRPr="00434176" w14:paraId="60BCB652" w14:textId="77777777" w:rsidTr="00FF393B">
        <w:trPr>
          <w:trHeight w:val="112"/>
        </w:trPr>
        <w:tc>
          <w:tcPr>
            <w:tcW w:w="570" w:type="dxa"/>
            <w:gridSpan w:val="2"/>
            <w:vMerge/>
          </w:tcPr>
          <w:p w14:paraId="4732725D" w14:textId="77777777" w:rsidR="00392BB3" w:rsidRPr="00434176" w:rsidRDefault="00392BB3" w:rsidP="00392BB3">
            <w:pPr>
              <w:jc w:val="center"/>
              <w:rPr>
                <w:rFonts w:ascii="Cambria" w:hAnsi="Cambria" w:cs="Arial"/>
                <w:sz w:val="21"/>
                <w:szCs w:val="21"/>
              </w:rPr>
            </w:pPr>
          </w:p>
        </w:tc>
        <w:tc>
          <w:tcPr>
            <w:tcW w:w="534" w:type="dxa"/>
            <w:vAlign w:val="center"/>
          </w:tcPr>
          <w:p w14:paraId="755A2768" w14:textId="391E491D"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109" w:type="dxa"/>
            <w:gridSpan w:val="2"/>
          </w:tcPr>
          <w:p w14:paraId="1EA6C7E1" w14:textId="15D9AC45"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List out the various methods to control Static Electricity. Explain about Bonding, Grounding and Dip pipes.</w:t>
            </w:r>
          </w:p>
        </w:tc>
        <w:tc>
          <w:tcPr>
            <w:tcW w:w="1350" w:type="dxa"/>
          </w:tcPr>
          <w:p w14:paraId="7F4EC964" w14:textId="5AB29441"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Pr>
          <w:p w14:paraId="0C910C8C" w14:textId="0FEE5C81"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CO5</w:t>
            </w:r>
          </w:p>
        </w:tc>
        <w:tc>
          <w:tcPr>
            <w:tcW w:w="884" w:type="dxa"/>
          </w:tcPr>
          <w:p w14:paraId="339B1D38" w14:textId="465F8100"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5M</w:t>
            </w:r>
          </w:p>
        </w:tc>
      </w:tr>
      <w:tr w:rsidR="00392BB3" w:rsidRPr="00434176"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392BB3" w:rsidRPr="00434176" w:rsidRDefault="00392BB3" w:rsidP="00392BB3">
            <w:pPr>
              <w:jc w:val="center"/>
              <w:rPr>
                <w:rFonts w:ascii="Cambria" w:hAnsi="Cambria" w:cs="Arial"/>
                <w:b/>
                <w:sz w:val="21"/>
                <w:szCs w:val="21"/>
              </w:rPr>
            </w:pPr>
            <w:r w:rsidRPr="00434176">
              <w:rPr>
                <w:rFonts w:ascii="Cambria" w:hAnsi="Cambria" w:cs="Arial"/>
                <w:b/>
                <w:sz w:val="21"/>
                <w:szCs w:val="21"/>
              </w:rPr>
              <w:t>OR</w:t>
            </w:r>
          </w:p>
        </w:tc>
      </w:tr>
      <w:tr w:rsidR="00392BB3" w:rsidRPr="00434176" w14:paraId="65A5C7A8" w14:textId="77777777" w:rsidTr="00C220F6">
        <w:trPr>
          <w:trHeight w:val="112"/>
        </w:trPr>
        <w:tc>
          <w:tcPr>
            <w:tcW w:w="570" w:type="dxa"/>
            <w:gridSpan w:val="2"/>
            <w:vMerge w:val="restart"/>
            <w:vAlign w:val="center"/>
          </w:tcPr>
          <w:p w14:paraId="2F2459E6" w14:textId="77777777" w:rsidR="00392BB3" w:rsidRPr="00434176" w:rsidRDefault="00392BB3" w:rsidP="00392BB3">
            <w:pPr>
              <w:jc w:val="center"/>
              <w:rPr>
                <w:rFonts w:ascii="Cambria" w:hAnsi="Cambria" w:cs="Arial"/>
                <w:sz w:val="21"/>
                <w:szCs w:val="21"/>
              </w:rPr>
            </w:pPr>
            <w:r w:rsidRPr="00434176">
              <w:rPr>
                <w:rFonts w:ascii="Cambria" w:hAnsi="Cambria"/>
                <w:sz w:val="21"/>
                <w:szCs w:val="21"/>
              </w:rPr>
              <w:br w:type="page"/>
            </w:r>
            <w:r w:rsidRPr="00434176">
              <w:rPr>
                <w:rFonts w:ascii="Cambria" w:hAnsi="Cambria" w:cs="Arial"/>
                <w:sz w:val="21"/>
                <w:szCs w:val="21"/>
              </w:rPr>
              <w:t>7</w:t>
            </w:r>
          </w:p>
        </w:tc>
        <w:tc>
          <w:tcPr>
            <w:tcW w:w="549" w:type="dxa"/>
            <w:gridSpan w:val="2"/>
            <w:vAlign w:val="center"/>
          </w:tcPr>
          <w:p w14:paraId="20998B0C" w14:textId="43F712EC"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094" w:type="dxa"/>
          </w:tcPr>
          <w:p w14:paraId="3D781191" w14:textId="39B93117" w:rsidR="00392BB3" w:rsidRPr="00434176" w:rsidRDefault="00392BB3" w:rsidP="00392BB3">
            <w:pPr>
              <w:jc w:val="both"/>
              <w:rPr>
                <w:rFonts w:ascii="Cambria" w:hAnsi="Cambria"/>
                <w:sz w:val="21"/>
                <w:szCs w:val="21"/>
              </w:rPr>
            </w:pPr>
            <w:r w:rsidRPr="00434176">
              <w:rPr>
                <w:rFonts w:ascii="Cambria" w:hAnsi="Cambria" w:cs="Times New Roman"/>
                <w:sz w:val="24"/>
                <w:szCs w:val="24"/>
              </w:rPr>
              <w:t>Describe the process of Sprinkler system for fire prevention.</w:t>
            </w:r>
          </w:p>
        </w:tc>
        <w:tc>
          <w:tcPr>
            <w:tcW w:w="1350" w:type="dxa"/>
          </w:tcPr>
          <w:p w14:paraId="4246C915" w14:textId="109D1228"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Pr>
          <w:p w14:paraId="309D0990" w14:textId="74CE30FD" w:rsidR="00392BB3" w:rsidRPr="00434176" w:rsidRDefault="00392BB3" w:rsidP="00392BB3">
            <w:pPr>
              <w:jc w:val="center"/>
              <w:rPr>
                <w:rFonts w:ascii="Cambria" w:hAnsi="Cambria"/>
                <w:sz w:val="21"/>
                <w:szCs w:val="21"/>
              </w:rPr>
            </w:pPr>
            <w:r w:rsidRPr="00434176">
              <w:rPr>
                <w:rFonts w:ascii="Cambria" w:hAnsi="Cambria" w:cs="Times New Roman"/>
                <w:sz w:val="24"/>
                <w:szCs w:val="24"/>
              </w:rPr>
              <w:t>CO5</w:t>
            </w:r>
          </w:p>
        </w:tc>
        <w:tc>
          <w:tcPr>
            <w:tcW w:w="884" w:type="dxa"/>
          </w:tcPr>
          <w:p w14:paraId="1384B879" w14:textId="253A5D69"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7M</w:t>
            </w:r>
          </w:p>
        </w:tc>
      </w:tr>
      <w:tr w:rsidR="00392BB3" w:rsidRPr="00434176" w14:paraId="57D64854" w14:textId="77777777" w:rsidTr="00C220F6">
        <w:trPr>
          <w:trHeight w:val="112"/>
        </w:trPr>
        <w:tc>
          <w:tcPr>
            <w:tcW w:w="570" w:type="dxa"/>
            <w:gridSpan w:val="2"/>
            <w:vMerge/>
            <w:tcBorders>
              <w:bottom w:val="single" w:sz="18" w:space="0" w:color="000000" w:themeColor="text1"/>
            </w:tcBorders>
            <w:vAlign w:val="center"/>
          </w:tcPr>
          <w:p w14:paraId="23E95FBC" w14:textId="5A3865E3" w:rsidR="00392BB3" w:rsidRPr="00434176" w:rsidRDefault="00392BB3" w:rsidP="00392BB3">
            <w:pPr>
              <w:jc w:val="center"/>
              <w:rPr>
                <w:rFonts w:ascii="Cambria" w:hAnsi="Cambria" w:cs="Arial"/>
                <w:sz w:val="21"/>
                <w:szCs w:val="21"/>
              </w:rPr>
            </w:pPr>
          </w:p>
        </w:tc>
        <w:tc>
          <w:tcPr>
            <w:tcW w:w="549" w:type="dxa"/>
            <w:gridSpan w:val="2"/>
            <w:tcBorders>
              <w:bottom w:val="single" w:sz="18" w:space="0" w:color="000000" w:themeColor="text1"/>
            </w:tcBorders>
            <w:vAlign w:val="center"/>
          </w:tcPr>
          <w:p w14:paraId="4B0A71C2" w14:textId="789DB8CE"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094" w:type="dxa"/>
            <w:tcBorders>
              <w:bottom w:val="single" w:sz="18" w:space="0" w:color="000000" w:themeColor="text1"/>
            </w:tcBorders>
          </w:tcPr>
          <w:p w14:paraId="6EFB1398" w14:textId="4B1E5697"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Write about the miscellaneous designs for preventing Fires and Explosions.</w:t>
            </w:r>
          </w:p>
        </w:tc>
        <w:tc>
          <w:tcPr>
            <w:tcW w:w="1350" w:type="dxa"/>
            <w:tcBorders>
              <w:bottom w:val="single" w:sz="18" w:space="0" w:color="000000" w:themeColor="text1"/>
            </w:tcBorders>
          </w:tcPr>
          <w:p w14:paraId="312BAC79" w14:textId="65ECC9B4"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Borders>
              <w:bottom w:val="single" w:sz="18" w:space="0" w:color="000000" w:themeColor="text1"/>
            </w:tcBorders>
          </w:tcPr>
          <w:p w14:paraId="73847A57" w14:textId="4802D8FB" w:rsidR="00392BB3" w:rsidRPr="00434176" w:rsidRDefault="00392BB3" w:rsidP="00392BB3">
            <w:pPr>
              <w:jc w:val="center"/>
              <w:rPr>
                <w:rFonts w:ascii="Cambria" w:hAnsi="Cambria"/>
                <w:sz w:val="21"/>
                <w:szCs w:val="21"/>
              </w:rPr>
            </w:pPr>
            <w:r w:rsidRPr="00434176">
              <w:rPr>
                <w:rFonts w:ascii="Cambria" w:hAnsi="Cambria" w:cs="Times New Roman"/>
                <w:sz w:val="24"/>
                <w:szCs w:val="24"/>
              </w:rPr>
              <w:t>CO5</w:t>
            </w:r>
          </w:p>
        </w:tc>
        <w:tc>
          <w:tcPr>
            <w:tcW w:w="884" w:type="dxa"/>
            <w:tcBorders>
              <w:bottom w:val="single" w:sz="18" w:space="0" w:color="000000" w:themeColor="text1"/>
            </w:tcBorders>
          </w:tcPr>
          <w:p w14:paraId="3C565A62" w14:textId="304ADFD0"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5M</w:t>
            </w:r>
          </w:p>
        </w:tc>
      </w:tr>
      <w:tr w:rsidR="00392BB3" w:rsidRPr="00434176" w14:paraId="59298557" w14:textId="77777777" w:rsidTr="00C220F6">
        <w:trPr>
          <w:trHeight w:val="267"/>
        </w:trPr>
        <w:tc>
          <w:tcPr>
            <w:tcW w:w="570" w:type="dxa"/>
            <w:gridSpan w:val="2"/>
            <w:vMerge w:val="restart"/>
            <w:tcBorders>
              <w:top w:val="single" w:sz="18" w:space="0" w:color="000000" w:themeColor="text1"/>
            </w:tcBorders>
            <w:vAlign w:val="center"/>
          </w:tcPr>
          <w:p w14:paraId="5480C5C6" w14:textId="671262D9" w:rsidR="00392BB3" w:rsidRPr="00434176" w:rsidRDefault="00392BB3" w:rsidP="00392BB3">
            <w:pPr>
              <w:jc w:val="center"/>
              <w:rPr>
                <w:rFonts w:ascii="Cambria" w:hAnsi="Cambria" w:cs="Arial"/>
                <w:sz w:val="21"/>
                <w:szCs w:val="21"/>
              </w:rPr>
            </w:pPr>
          </w:p>
          <w:p w14:paraId="52A1997A"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8</w:t>
            </w:r>
          </w:p>
        </w:tc>
        <w:tc>
          <w:tcPr>
            <w:tcW w:w="549" w:type="dxa"/>
            <w:gridSpan w:val="2"/>
            <w:tcBorders>
              <w:top w:val="single" w:sz="18" w:space="0" w:color="000000" w:themeColor="text1"/>
            </w:tcBorders>
            <w:vAlign w:val="center"/>
          </w:tcPr>
          <w:p w14:paraId="1C89CACB"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094" w:type="dxa"/>
            <w:tcBorders>
              <w:top w:val="single" w:sz="18" w:space="0" w:color="000000" w:themeColor="text1"/>
            </w:tcBorders>
            <w:vAlign w:val="center"/>
          </w:tcPr>
          <w:p w14:paraId="6D358FAE" w14:textId="4379051B"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List out the various methods for Hazard Identification. Explain in detail about the Process Hazard Checklist.</w:t>
            </w:r>
          </w:p>
        </w:tc>
        <w:tc>
          <w:tcPr>
            <w:tcW w:w="1350" w:type="dxa"/>
            <w:tcBorders>
              <w:top w:val="single" w:sz="18" w:space="0" w:color="000000" w:themeColor="text1"/>
            </w:tcBorders>
          </w:tcPr>
          <w:p w14:paraId="3AD6006B" w14:textId="14C5AEC8"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Borders>
              <w:top w:val="single" w:sz="18" w:space="0" w:color="000000" w:themeColor="text1"/>
            </w:tcBorders>
          </w:tcPr>
          <w:p w14:paraId="3EDAEC9A" w14:textId="7ECEFD8D"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CO6</w:t>
            </w:r>
          </w:p>
        </w:tc>
        <w:tc>
          <w:tcPr>
            <w:tcW w:w="884" w:type="dxa"/>
            <w:tcBorders>
              <w:top w:val="single" w:sz="18" w:space="0" w:color="000000" w:themeColor="text1"/>
            </w:tcBorders>
          </w:tcPr>
          <w:p w14:paraId="6FB3A0B7" w14:textId="65E214B0"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7M</w:t>
            </w:r>
          </w:p>
        </w:tc>
      </w:tr>
      <w:tr w:rsidR="00392BB3" w:rsidRPr="00434176" w14:paraId="1A5A2653" w14:textId="77777777" w:rsidTr="00C220F6">
        <w:trPr>
          <w:trHeight w:val="112"/>
        </w:trPr>
        <w:tc>
          <w:tcPr>
            <w:tcW w:w="570" w:type="dxa"/>
            <w:gridSpan w:val="2"/>
            <w:vMerge/>
            <w:vAlign w:val="center"/>
          </w:tcPr>
          <w:p w14:paraId="28ED33FF" w14:textId="77777777" w:rsidR="00392BB3" w:rsidRPr="00434176" w:rsidRDefault="00392BB3" w:rsidP="00392BB3">
            <w:pPr>
              <w:jc w:val="center"/>
              <w:rPr>
                <w:rFonts w:ascii="Cambria" w:hAnsi="Cambria" w:cs="Arial"/>
                <w:sz w:val="21"/>
                <w:szCs w:val="21"/>
              </w:rPr>
            </w:pPr>
          </w:p>
        </w:tc>
        <w:tc>
          <w:tcPr>
            <w:tcW w:w="549" w:type="dxa"/>
            <w:gridSpan w:val="2"/>
            <w:vAlign w:val="center"/>
          </w:tcPr>
          <w:p w14:paraId="2EF08BDD"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094" w:type="dxa"/>
            <w:vAlign w:val="center"/>
          </w:tcPr>
          <w:p w14:paraId="5D326909" w14:textId="2D40978E" w:rsidR="00392BB3" w:rsidRPr="00434176" w:rsidRDefault="00392BB3" w:rsidP="00392BB3">
            <w:pPr>
              <w:jc w:val="both"/>
              <w:rPr>
                <w:rFonts w:ascii="Cambria" w:eastAsia="MS Mincho" w:hAnsi="Cambria" w:cs="Times New Roman"/>
                <w:sz w:val="21"/>
                <w:szCs w:val="21"/>
              </w:rPr>
            </w:pPr>
            <w:r w:rsidRPr="00434176">
              <w:rPr>
                <w:rFonts w:ascii="Cambria" w:hAnsi="Cambria" w:cs="Times New Roman"/>
                <w:sz w:val="24"/>
                <w:szCs w:val="24"/>
              </w:rPr>
              <w:t>Discuss about Hazard and Operability Studies (HAZOP).</w:t>
            </w:r>
          </w:p>
        </w:tc>
        <w:tc>
          <w:tcPr>
            <w:tcW w:w="1350" w:type="dxa"/>
          </w:tcPr>
          <w:p w14:paraId="71F4709B" w14:textId="2202E07B"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Pr>
          <w:p w14:paraId="4990F18E" w14:textId="636A8382"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CO6</w:t>
            </w:r>
          </w:p>
        </w:tc>
        <w:tc>
          <w:tcPr>
            <w:tcW w:w="884" w:type="dxa"/>
          </w:tcPr>
          <w:p w14:paraId="588FA92E" w14:textId="0843EE3E"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5M</w:t>
            </w:r>
          </w:p>
        </w:tc>
      </w:tr>
      <w:tr w:rsidR="00392BB3" w:rsidRPr="00434176" w14:paraId="4A39DD89" w14:textId="77777777" w:rsidTr="00E47CFE">
        <w:trPr>
          <w:trHeight w:val="152"/>
        </w:trPr>
        <w:tc>
          <w:tcPr>
            <w:tcW w:w="10298" w:type="dxa"/>
            <w:gridSpan w:val="8"/>
            <w:vAlign w:val="center"/>
          </w:tcPr>
          <w:p w14:paraId="0F7D051D" w14:textId="77777777" w:rsidR="00392BB3" w:rsidRPr="00434176" w:rsidRDefault="00392BB3" w:rsidP="00392BB3">
            <w:pPr>
              <w:jc w:val="center"/>
              <w:rPr>
                <w:rFonts w:ascii="Cambria" w:hAnsi="Cambria" w:cs="Arial"/>
                <w:b/>
                <w:sz w:val="21"/>
                <w:szCs w:val="21"/>
              </w:rPr>
            </w:pPr>
            <w:r w:rsidRPr="00434176">
              <w:rPr>
                <w:rFonts w:ascii="Cambria" w:hAnsi="Cambria" w:cs="Arial"/>
                <w:b/>
                <w:sz w:val="21"/>
                <w:szCs w:val="21"/>
              </w:rPr>
              <w:t>OR</w:t>
            </w:r>
          </w:p>
        </w:tc>
      </w:tr>
      <w:tr w:rsidR="00392BB3" w:rsidRPr="00434176" w14:paraId="55D0F61D" w14:textId="77777777" w:rsidTr="00B71DB3">
        <w:trPr>
          <w:trHeight w:val="230"/>
        </w:trPr>
        <w:tc>
          <w:tcPr>
            <w:tcW w:w="535" w:type="dxa"/>
            <w:vMerge w:val="restart"/>
            <w:vAlign w:val="center"/>
          </w:tcPr>
          <w:p w14:paraId="28F4ACDC"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9</w:t>
            </w:r>
          </w:p>
        </w:tc>
        <w:tc>
          <w:tcPr>
            <w:tcW w:w="584" w:type="dxa"/>
            <w:gridSpan w:val="3"/>
            <w:vAlign w:val="center"/>
          </w:tcPr>
          <w:p w14:paraId="4D983077" w14:textId="77777777" w:rsidR="00392BB3" w:rsidRPr="00434176" w:rsidRDefault="00392BB3" w:rsidP="00392BB3">
            <w:pPr>
              <w:jc w:val="center"/>
              <w:rPr>
                <w:rFonts w:ascii="Cambria" w:hAnsi="Cambria" w:cs="Arial"/>
                <w:sz w:val="21"/>
                <w:szCs w:val="21"/>
              </w:rPr>
            </w:pPr>
            <w:r w:rsidRPr="00434176">
              <w:rPr>
                <w:rFonts w:ascii="Cambria" w:hAnsi="Cambria" w:cs="Arial"/>
                <w:sz w:val="21"/>
                <w:szCs w:val="21"/>
              </w:rPr>
              <w:t>(a)</w:t>
            </w:r>
          </w:p>
        </w:tc>
        <w:tc>
          <w:tcPr>
            <w:tcW w:w="6094" w:type="dxa"/>
          </w:tcPr>
          <w:p w14:paraId="62881614" w14:textId="180DF21C"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Explain in detail about Safety Reviews and its applications.</w:t>
            </w:r>
          </w:p>
        </w:tc>
        <w:tc>
          <w:tcPr>
            <w:tcW w:w="1350" w:type="dxa"/>
          </w:tcPr>
          <w:p w14:paraId="19C3D6BC" w14:textId="6A0DDAA9" w:rsidR="00392BB3" w:rsidRPr="00434176" w:rsidRDefault="00392BB3" w:rsidP="00392BB3">
            <w:pPr>
              <w:jc w:val="center"/>
              <w:rPr>
                <w:rFonts w:ascii="Cambria" w:hAnsi="Cambria"/>
                <w:sz w:val="21"/>
                <w:szCs w:val="21"/>
              </w:rPr>
            </w:pPr>
            <w:r w:rsidRPr="00434176">
              <w:rPr>
                <w:rFonts w:ascii="Cambria" w:hAnsi="Cambria" w:cs="Times New Roman"/>
                <w:sz w:val="24"/>
                <w:szCs w:val="24"/>
              </w:rPr>
              <w:t>Understand</w:t>
            </w:r>
          </w:p>
        </w:tc>
        <w:tc>
          <w:tcPr>
            <w:tcW w:w="851" w:type="dxa"/>
          </w:tcPr>
          <w:p w14:paraId="09119921" w14:textId="308A71F8" w:rsidR="00392BB3" w:rsidRPr="00434176" w:rsidRDefault="00392BB3" w:rsidP="00392BB3">
            <w:pPr>
              <w:jc w:val="center"/>
              <w:rPr>
                <w:rFonts w:ascii="Cambria" w:hAnsi="Cambria"/>
                <w:sz w:val="21"/>
                <w:szCs w:val="21"/>
              </w:rPr>
            </w:pPr>
            <w:r w:rsidRPr="00434176">
              <w:rPr>
                <w:rFonts w:ascii="Cambria" w:hAnsi="Cambria" w:cs="Times New Roman"/>
                <w:sz w:val="24"/>
                <w:szCs w:val="24"/>
              </w:rPr>
              <w:t>CO6</w:t>
            </w:r>
          </w:p>
        </w:tc>
        <w:tc>
          <w:tcPr>
            <w:tcW w:w="884" w:type="dxa"/>
          </w:tcPr>
          <w:p w14:paraId="032C4EA0" w14:textId="4A42F223"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7M</w:t>
            </w:r>
          </w:p>
        </w:tc>
      </w:tr>
      <w:tr w:rsidR="00392BB3" w:rsidRPr="00434176" w14:paraId="345C66BF" w14:textId="77777777" w:rsidTr="00B71DB3">
        <w:trPr>
          <w:trHeight w:val="230"/>
        </w:trPr>
        <w:tc>
          <w:tcPr>
            <w:tcW w:w="535" w:type="dxa"/>
            <w:vMerge/>
            <w:vAlign w:val="center"/>
          </w:tcPr>
          <w:p w14:paraId="224CE4CE" w14:textId="77777777" w:rsidR="00392BB3" w:rsidRPr="00434176" w:rsidRDefault="00392BB3" w:rsidP="00392BB3">
            <w:pPr>
              <w:jc w:val="center"/>
              <w:rPr>
                <w:rFonts w:ascii="Cambria" w:hAnsi="Cambria" w:cs="Arial"/>
                <w:sz w:val="21"/>
                <w:szCs w:val="21"/>
              </w:rPr>
            </w:pPr>
          </w:p>
        </w:tc>
        <w:tc>
          <w:tcPr>
            <w:tcW w:w="584" w:type="dxa"/>
            <w:gridSpan w:val="3"/>
            <w:vAlign w:val="center"/>
          </w:tcPr>
          <w:p w14:paraId="7AF276A5" w14:textId="11ABDA52" w:rsidR="00392BB3" w:rsidRPr="00434176" w:rsidRDefault="00392BB3" w:rsidP="00392BB3">
            <w:pPr>
              <w:jc w:val="center"/>
              <w:rPr>
                <w:rFonts w:ascii="Cambria" w:hAnsi="Cambria" w:cs="Arial"/>
                <w:sz w:val="21"/>
                <w:szCs w:val="21"/>
              </w:rPr>
            </w:pPr>
            <w:r w:rsidRPr="00434176">
              <w:rPr>
                <w:rFonts w:ascii="Cambria" w:hAnsi="Cambria" w:cs="Arial"/>
                <w:sz w:val="21"/>
                <w:szCs w:val="21"/>
              </w:rPr>
              <w:t>(b)</w:t>
            </w:r>
          </w:p>
        </w:tc>
        <w:tc>
          <w:tcPr>
            <w:tcW w:w="6094" w:type="dxa"/>
          </w:tcPr>
          <w:p w14:paraId="42BE808B" w14:textId="055007A7" w:rsidR="00392BB3" w:rsidRPr="00434176" w:rsidRDefault="00392BB3" w:rsidP="00392BB3">
            <w:pPr>
              <w:jc w:val="both"/>
              <w:rPr>
                <w:rFonts w:ascii="Cambria" w:hAnsi="Cambria" w:cs="Times New Roman"/>
                <w:sz w:val="21"/>
                <w:szCs w:val="21"/>
              </w:rPr>
            </w:pPr>
            <w:r w:rsidRPr="00434176">
              <w:rPr>
                <w:rFonts w:ascii="Cambria" w:hAnsi="Cambria" w:cs="Times New Roman"/>
                <w:sz w:val="24"/>
                <w:szCs w:val="24"/>
              </w:rPr>
              <w:t xml:space="preserve">Describe the significance of Fault Trees in Chemical </w:t>
            </w:r>
            <w:r w:rsidRPr="00434176">
              <w:rPr>
                <w:rFonts w:ascii="Cambria" w:hAnsi="Cambria" w:cs="Times New Roman"/>
                <w:sz w:val="24"/>
                <w:szCs w:val="24"/>
              </w:rPr>
              <w:lastRenderedPageBreak/>
              <w:t>Industries with suitable example.</w:t>
            </w:r>
          </w:p>
        </w:tc>
        <w:tc>
          <w:tcPr>
            <w:tcW w:w="1350" w:type="dxa"/>
          </w:tcPr>
          <w:p w14:paraId="21561DDA" w14:textId="6A424A76" w:rsidR="00392BB3" w:rsidRPr="00434176" w:rsidRDefault="00392BB3" w:rsidP="00392BB3">
            <w:pPr>
              <w:jc w:val="center"/>
              <w:rPr>
                <w:rFonts w:ascii="Cambria" w:hAnsi="Cambria"/>
                <w:sz w:val="21"/>
                <w:szCs w:val="21"/>
              </w:rPr>
            </w:pPr>
            <w:r w:rsidRPr="00434176">
              <w:rPr>
                <w:rFonts w:ascii="Cambria" w:hAnsi="Cambria" w:cs="Times New Roman"/>
                <w:sz w:val="24"/>
                <w:szCs w:val="24"/>
              </w:rPr>
              <w:lastRenderedPageBreak/>
              <w:t>Understand</w:t>
            </w:r>
          </w:p>
        </w:tc>
        <w:tc>
          <w:tcPr>
            <w:tcW w:w="851" w:type="dxa"/>
          </w:tcPr>
          <w:p w14:paraId="7FC4075D" w14:textId="0C2F84EF" w:rsidR="00392BB3" w:rsidRPr="00434176" w:rsidRDefault="00392BB3" w:rsidP="00392BB3">
            <w:pPr>
              <w:jc w:val="center"/>
              <w:rPr>
                <w:rFonts w:ascii="Cambria" w:hAnsi="Cambria"/>
                <w:sz w:val="21"/>
                <w:szCs w:val="21"/>
              </w:rPr>
            </w:pPr>
            <w:r w:rsidRPr="00434176">
              <w:rPr>
                <w:rFonts w:ascii="Cambria" w:hAnsi="Cambria" w:cs="Times New Roman"/>
                <w:sz w:val="24"/>
                <w:szCs w:val="24"/>
              </w:rPr>
              <w:t>CO6</w:t>
            </w:r>
          </w:p>
        </w:tc>
        <w:tc>
          <w:tcPr>
            <w:tcW w:w="884" w:type="dxa"/>
          </w:tcPr>
          <w:p w14:paraId="1E5B6C74" w14:textId="160B862A" w:rsidR="00392BB3" w:rsidRPr="00434176" w:rsidRDefault="00392BB3" w:rsidP="00392BB3">
            <w:pPr>
              <w:jc w:val="center"/>
              <w:rPr>
                <w:rFonts w:ascii="Cambria" w:hAnsi="Cambria" w:cs="Times New Roman"/>
                <w:sz w:val="21"/>
                <w:szCs w:val="21"/>
              </w:rPr>
            </w:pPr>
            <w:r w:rsidRPr="00434176">
              <w:rPr>
                <w:rFonts w:ascii="Cambria" w:hAnsi="Cambria" w:cs="Times New Roman"/>
                <w:sz w:val="24"/>
                <w:szCs w:val="24"/>
              </w:rPr>
              <w:t>5M</w:t>
            </w:r>
          </w:p>
        </w:tc>
      </w:tr>
    </w:tbl>
    <w:p w14:paraId="2231E12B" w14:textId="0F54BD65" w:rsidR="00194056" w:rsidRPr="00434176" w:rsidRDefault="008A50FE" w:rsidP="004B243C">
      <w:pPr>
        <w:tabs>
          <w:tab w:val="left" w:pos="3810"/>
        </w:tabs>
        <w:jc w:val="center"/>
        <w:rPr>
          <w:rFonts w:ascii="Cambria" w:hAnsi="Cambria"/>
          <w:sz w:val="21"/>
          <w:szCs w:val="21"/>
        </w:rPr>
      </w:pPr>
      <w:r w:rsidRPr="00434176">
        <w:rPr>
          <w:rFonts w:ascii="Cambria" w:hAnsi="Cambria"/>
          <w:sz w:val="21"/>
          <w:szCs w:val="21"/>
        </w:rPr>
        <w:lastRenderedPageBreak/>
        <w:t>***********</w:t>
      </w:r>
    </w:p>
    <w:sectPr w:rsidR="00194056" w:rsidRPr="00434176" w:rsidSect="00363999">
      <w:footerReference w:type="default" r:id="rId9"/>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4AA02" w14:textId="77777777" w:rsidR="00077BBE" w:rsidRDefault="00077BBE" w:rsidP="00861E38">
      <w:pPr>
        <w:spacing w:after="0" w:line="240" w:lineRule="auto"/>
      </w:pPr>
      <w:r>
        <w:separator/>
      </w:r>
    </w:p>
  </w:endnote>
  <w:endnote w:type="continuationSeparator" w:id="0">
    <w:p w14:paraId="77C2B795" w14:textId="77777777" w:rsidR="00077BBE" w:rsidRDefault="00077BB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186C19" w:rsidRDefault="00186C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88671" w14:textId="77777777" w:rsidR="00077BBE" w:rsidRDefault="00077BBE" w:rsidP="00861E38">
      <w:pPr>
        <w:spacing w:after="0" w:line="240" w:lineRule="auto"/>
      </w:pPr>
      <w:r>
        <w:separator/>
      </w:r>
    </w:p>
  </w:footnote>
  <w:footnote w:type="continuationSeparator" w:id="0">
    <w:p w14:paraId="74E92653" w14:textId="77777777" w:rsidR="00077BBE" w:rsidRDefault="00077BB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8"/>
    <w:rsid w:val="00003A92"/>
    <w:rsid w:val="00013C4C"/>
    <w:rsid w:val="00013CFD"/>
    <w:rsid w:val="00024DB3"/>
    <w:rsid w:val="00032A9B"/>
    <w:rsid w:val="0003359D"/>
    <w:rsid w:val="000479B5"/>
    <w:rsid w:val="00051EF4"/>
    <w:rsid w:val="00053D16"/>
    <w:rsid w:val="00054D08"/>
    <w:rsid w:val="0005676E"/>
    <w:rsid w:val="00056AD6"/>
    <w:rsid w:val="00060DF5"/>
    <w:rsid w:val="0007371A"/>
    <w:rsid w:val="00075E66"/>
    <w:rsid w:val="00076949"/>
    <w:rsid w:val="00077BBE"/>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3734"/>
    <w:rsid w:val="00115242"/>
    <w:rsid w:val="0011635B"/>
    <w:rsid w:val="0011728C"/>
    <w:rsid w:val="00117DBF"/>
    <w:rsid w:val="001267B6"/>
    <w:rsid w:val="00127C2B"/>
    <w:rsid w:val="0013014F"/>
    <w:rsid w:val="00132696"/>
    <w:rsid w:val="00136488"/>
    <w:rsid w:val="001372F6"/>
    <w:rsid w:val="00137859"/>
    <w:rsid w:val="00137B4F"/>
    <w:rsid w:val="00140D1F"/>
    <w:rsid w:val="00142845"/>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632"/>
    <w:rsid w:val="00186C19"/>
    <w:rsid w:val="00187062"/>
    <w:rsid w:val="00190363"/>
    <w:rsid w:val="001910E4"/>
    <w:rsid w:val="00194056"/>
    <w:rsid w:val="001A0305"/>
    <w:rsid w:val="001A0787"/>
    <w:rsid w:val="001A51AC"/>
    <w:rsid w:val="001A6D76"/>
    <w:rsid w:val="001C0660"/>
    <w:rsid w:val="001C13A1"/>
    <w:rsid w:val="001C2068"/>
    <w:rsid w:val="001C42B5"/>
    <w:rsid w:val="001C5DCA"/>
    <w:rsid w:val="001D235C"/>
    <w:rsid w:val="001D2F32"/>
    <w:rsid w:val="001E07B4"/>
    <w:rsid w:val="001E46DA"/>
    <w:rsid w:val="001E5203"/>
    <w:rsid w:val="001E62E4"/>
    <w:rsid w:val="001E6C3D"/>
    <w:rsid w:val="001F130E"/>
    <w:rsid w:val="001F2F46"/>
    <w:rsid w:val="001F5166"/>
    <w:rsid w:val="001F5984"/>
    <w:rsid w:val="00204358"/>
    <w:rsid w:val="00204DDE"/>
    <w:rsid w:val="002068AA"/>
    <w:rsid w:val="0020788C"/>
    <w:rsid w:val="0021147A"/>
    <w:rsid w:val="002130B2"/>
    <w:rsid w:val="00213236"/>
    <w:rsid w:val="00215B18"/>
    <w:rsid w:val="00216019"/>
    <w:rsid w:val="0021686F"/>
    <w:rsid w:val="00217B08"/>
    <w:rsid w:val="00222B90"/>
    <w:rsid w:val="00232571"/>
    <w:rsid w:val="00236D3B"/>
    <w:rsid w:val="00240850"/>
    <w:rsid w:val="00243C21"/>
    <w:rsid w:val="00246BE5"/>
    <w:rsid w:val="00246DFD"/>
    <w:rsid w:val="002520C3"/>
    <w:rsid w:val="00254A6D"/>
    <w:rsid w:val="0025747E"/>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6037"/>
    <w:rsid w:val="00311F66"/>
    <w:rsid w:val="003156E3"/>
    <w:rsid w:val="00316153"/>
    <w:rsid w:val="003171E5"/>
    <w:rsid w:val="003251D9"/>
    <w:rsid w:val="00332493"/>
    <w:rsid w:val="00332C40"/>
    <w:rsid w:val="00333074"/>
    <w:rsid w:val="003457CA"/>
    <w:rsid w:val="0034677E"/>
    <w:rsid w:val="003467AD"/>
    <w:rsid w:val="00347577"/>
    <w:rsid w:val="00347C87"/>
    <w:rsid w:val="00351333"/>
    <w:rsid w:val="00351F25"/>
    <w:rsid w:val="003561F5"/>
    <w:rsid w:val="003630BB"/>
    <w:rsid w:val="00363999"/>
    <w:rsid w:val="003700C8"/>
    <w:rsid w:val="00373BCA"/>
    <w:rsid w:val="003830BD"/>
    <w:rsid w:val="00392BB3"/>
    <w:rsid w:val="00395F05"/>
    <w:rsid w:val="00397677"/>
    <w:rsid w:val="003A32A1"/>
    <w:rsid w:val="003B2EB6"/>
    <w:rsid w:val="003C04D1"/>
    <w:rsid w:val="003C1E19"/>
    <w:rsid w:val="003D37CA"/>
    <w:rsid w:val="003D4A5B"/>
    <w:rsid w:val="003E5BC8"/>
    <w:rsid w:val="003E786C"/>
    <w:rsid w:val="003F1390"/>
    <w:rsid w:val="003F4B73"/>
    <w:rsid w:val="003F7873"/>
    <w:rsid w:val="00404F96"/>
    <w:rsid w:val="004104BE"/>
    <w:rsid w:val="00420F74"/>
    <w:rsid w:val="00425A37"/>
    <w:rsid w:val="0042702C"/>
    <w:rsid w:val="004330BB"/>
    <w:rsid w:val="00434176"/>
    <w:rsid w:val="00434E2E"/>
    <w:rsid w:val="00437BBE"/>
    <w:rsid w:val="00441047"/>
    <w:rsid w:val="0045118E"/>
    <w:rsid w:val="00453113"/>
    <w:rsid w:val="00453909"/>
    <w:rsid w:val="00457234"/>
    <w:rsid w:val="0045747C"/>
    <w:rsid w:val="0046048A"/>
    <w:rsid w:val="0046289E"/>
    <w:rsid w:val="004645BF"/>
    <w:rsid w:val="004673BF"/>
    <w:rsid w:val="004857CB"/>
    <w:rsid w:val="0048743D"/>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41D4"/>
    <w:rsid w:val="0054020B"/>
    <w:rsid w:val="005452EE"/>
    <w:rsid w:val="00550FDF"/>
    <w:rsid w:val="0056426A"/>
    <w:rsid w:val="00566A14"/>
    <w:rsid w:val="0056751C"/>
    <w:rsid w:val="00570F74"/>
    <w:rsid w:val="00571429"/>
    <w:rsid w:val="00572353"/>
    <w:rsid w:val="00573DEE"/>
    <w:rsid w:val="00577D95"/>
    <w:rsid w:val="00580395"/>
    <w:rsid w:val="00590DAA"/>
    <w:rsid w:val="00592A78"/>
    <w:rsid w:val="00594BF5"/>
    <w:rsid w:val="005972F0"/>
    <w:rsid w:val="005A026F"/>
    <w:rsid w:val="005A3010"/>
    <w:rsid w:val="005A37BB"/>
    <w:rsid w:val="005B042B"/>
    <w:rsid w:val="005B3B57"/>
    <w:rsid w:val="005B42D5"/>
    <w:rsid w:val="005B508A"/>
    <w:rsid w:val="005B5553"/>
    <w:rsid w:val="005B5AE6"/>
    <w:rsid w:val="005B734D"/>
    <w:rsid w:val="005C2D60"/>
    <w:rsid w:val="005D1626"/>
    <w:rsid w:val="005D1E31"/>
    <w:rsid w:val="005D3984"/>
    <w:rsid w:val="005D4BA1"/>
    <w:rsid w:val="005D747B"/>
    <w:rsid w:val="005E49FB"/>
    <w:rsid w:val="005E79D1"/>
    <w:rsid w:val="005F299B"/>
    <w:rsid w:val="00607446"/>
    <w:rsid w:val="006105FD"/>
    <w:rsid w:val="0061780A"/>
    <w:rsid w:val="00620563"/>
    <w:rsid w:val="006227F0"/>
    <w:rsid w:val="0062286A"/>
    <w:rsid w:val="0062295B"/>
    <w:rsid w:val="00626EDA"/>
    <w:rsid w:val="00631A53"/>
    <w:rsid w:val="00635AC4"/>
    <w:rsid w:val="006426DA"/>
    <w:rsid w:val="00646B60"/>
    <w:rsid w:val="006475BF"/>
    <w:rsid w:val="006513A3"/>
    <w:rsid w:val="006525E7"/>
    <w:rsid w:val="00652F20"/>
    <w:rsid w:val="00661443"/>
    <w:rsid w:val="006622E6"/>
    <w:rsid w:val="006637B8"/>
    <w:rsid w:val="00664448"/>
    <w:rsid w:val="00666E7D"/>
    <w:rsid w:val="00680D01"/>
    <w:rsid w:val="00681988"/>
    <w:rsid w:val="00684659"/>
    <w:rsid w:val="0068745B"/>
    <w:rsid w:val="006914E7"/>
    <w:rsid w:val="006A0E0E"/>
    <w:rsid w:val="006A1758"/>
    <w:rsid w:val="006A19E4"/>
    <w:rsid w:val="006B513A"/>
    <w:rsid w:val="006B6DBA"/>
    <w:rsid w:val="006B79CE"/>
    <w:rsid w:val="006C613D"/>
    <w:rsid w:val="006D0DBC"/>
    <w:rsid w:val="006D26EE"/>
    <w:rsid w:val="006D2EC3"/>
    <w:rsid w:val="006D563C"/>
    <w:rsid w:val="006D6E0C"/>
    <w:rsid w:val="006E2481"/>
    <w:rsid w:val="006E6A7D"/>
    <w:rsid w:val="007070AC"/>
    <w:rsid w:val="007142E4"/>
    <w:rsid w:val="0071450B"/>
    <w:rsid w:val="00716E84"/>
    <w:rsid w:val="00721D82"/>
    <w:rsid w:val="0072261D"/>
    <w:rsid w:val="00734734"/>
    <w:rsid w:val="00737AA5"/>
    <w:rsid w:val="00751526"/>
    <w:rsid w:val="00753462"/>
    <w:rsid w:val="00756DB4"/>
    <w:rsid w:val="00761E03"/>
    <w:rsid w:val="00764210"/>
    <w:rsid w:val="007721F8"/>
    <w:rsid w:val="00773A97"/>
    <w:rsid w:val="00785285"/>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3876"/>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D081C"/>
    <w:rsid w:val="008D0D5F"/>
    <w:rsid w:val="008F42D7"/>
    <w:rsid w:val="008F5A00"/>
    <w:rsid w:val="009028EC"/>
    <w:rsid w:val="00905626"/>
    <w:rsid w:val="00910133"/>
    <w:rsid w:val="00910A6C"/>
    <w:rsid w:val="00914BE0"/>
    <w:rsid w:val="009168B1"/>
    <w:rsid w:val="00916F19"/>
    <w:rsid w:val="00917780"/>
    <w:rsid w:val="009242D9"/>
    <w:rsid w:val="00924FC0"/>
    <w:rsid w:val="00934625"/>
    <w:rsid w:val="00954794"/>
    <w:rsid w:val="00954A14"/>
    <w:rsid w:val="00955BBA"/>
    <w:rsid w:val="00960BBB"/>
    <w:rsid w:val="00963C76"/>
    <w:rsid w:val="0096410B"/>
    <w:rsid w:val="00965067"/>
    <w:rsid w:val="00965452"/>
    <w:rsid w:val="00973997"/>
    <w:rsid w:val="00973EC5"/>
    <w:rsid w:val="009760D1"/>
    <w:rsid w:val="00976FED"/>
    <w:rsid w:val="009874D1"/>
    <w:rsid w:val="00994D4B"/>
    <w:rsid w:val="009959E4"/>
    <w:rsid w:val="009A2C19"/>
    <w:rsid w:val="009A4077"/>
    <w:rsid w:val="009A5C69"/>
    <w:rsid w:val="009B3E8A"/>
    <w:rsid w:val="009C036C"/>
    <w:rsid w:val="009C095D"/>
    <w:rsid w:val="009C4548"/>
    <w:rsid w:val="009C55BE"/>
    <w:rsid w:val="009C6E77"/>
    <w:rsid w:val="009D2805"/>
    <w:rsid w:val="009D30CD"/>
    <w:rsid w:val="009D6894"/>
    <w:rsid w:val="009E1100"/>
    <w:rsid w:val="009E1F02"/>
    <w:rsid w:val="009E6136"/>
    <w:rsid w:val="009E66B3"/>
    <w:rsid w:val="009F1D16"/>
    <w:rsid w:val="009F3857"/>
    <w:rsid w:val="00A00132"/>
    <w:rsid w:val="00A00C9B"/>
    <w:rsid w:val="00A01FC2"/>
    <w:rsid w:val="00A022BE"/>
    <w:rsid w:val="00A066F4"/>
    <w:rsid w:val="00A069CA"/>
    <w:rsid w:val="00A15055"/>
    <w:rsid w:val="00A21BB6"/>
    <w:rsid w:val="00A229BC"/>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18CE"/>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2659C"/>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E87"/>
    <w:rsid w:val="00BB0FAD"/>
    <w:rsid w:val="00BB204D"/>
    <w:rsid w:val="00BB232D"/>
    <w:rsid w:val="00BB2C22"/>
    <w:rsid w:val="00BB3990"/>
    <w:rsid w:val="00BB6158"/>
    <w:rsid w:val="00BC0609"/>
    <w:rsid w:val="00BD29BC"/>
    <w:rsid w:val="00BD3DBC"/>
    <w:rsid w:val="00BD4287"/>
    <w:rsid w:val="00BD6990"/>
    <w:rsid w:val="00BD7B47"/>
    <w:rsid w:val="00BE33A5"/>
    <w:rsid w:val="00BF0FFF"/>
    <w:rsid w:val="00C004A6"/>
    <w:rsid w:val="00C06C62"/>
    <w:rsid w:val="00C11F51"/>
    <w:rsid w:val="00C17002"/>
    <w:rsid w:val="00C20354"/>
    <w:rsid w:val="00C3273D"/>
    <w:rsid w:val="00C40C56"/>
    <w:rsid w:val="00C51006"/>
    <w:rsid w:val="00C531BE"/>
    <w:rsid w:val="00C62B3F"/>
    <w:rsid w:val="00C7758C"/>
    <w:rsid w:val="00C90A1B"/>
    <w:rsid w:val="00C93F90"/>
    <w:rsid w:val="00C949C3"/>
    <w:rsid w:val="00C9774B"/>
    <w:rsid w:val="00CA10AE"/>
    <w:rsid w:val="00CA188E"/>
    <w:rsid w:val="00CA29A7"/>
    <w:rsid w:val="00CA4ED3"/>
    <w:rsid w:val="00CA777A"/>
    <w:rsid w:val="00CC0BE9"/>
    <w:rsid w:val="00CC3F5E"/>
    <w:rsid w:val="00CD16B7"/>
    <w:rsid w:val="00CE272D"/>
    <w:rsid w:val="00CE3399"/>
    <w:rsid w:val="00CE3D21"/>
    <w:rsid w:val="00CE5D44"/>
    <w:rsid w:val="00CF4D89"/>
    <w:rsid w:val="00CF51C0"/>
    <w:rsid w:val="00D07C1A"/>
    <w:rsid w:val="00D1146D"/>
    <w:rsid w:val="00D11C63"/>
    <w:rsid w:val="00D11CAD"/>
    <w:rsid w:val="00D21209"/>
    <w:rsid w:val="00D21CDE"/>
    <w:rsid w:val="00D26211"/>
    <w:rsid w:val="00D310BD"/>
    <w:rsid w:val="00D35D44"/>
    <w:rsid w:val="00D40DED"/>
    <w:rsid w:val="00D427D0"/>
    <w:rsid w:val="00D43C9C"/>
    <w:rsid w:val="00D440FB"/>
    <w:rsid w:val="00D50BFE"/>
    <w:rsid w:val="00D51DE6"/>
    <w:rsid w:val="00D550F2"/>
    <w:rsid w:val="00D6036C"/>
    <w:rsid w:val="00D7134B"/>
    <w:rsid w:val="00D73A9D"/>
    <w:rsid w:val="00D77700"/>
    <w:rsid w:val="00D8608B"/>
    <w:rsid w:val="00D86C14"/>
    <w:rsid w:val="00D903FD"/>
    <w:rsid w:val="00D9208D"/>
    <w:rsid w:val="00D92D6C"/>
    <w:rsid w:val="00DA4640"/>
    <w:rsid w:val="00DB4B77"/>
    <w:rsid w:val="00DC4765"/>
    <w:rsid w:val="00DC5FAA"/>
    <w:rsid w:val="00DD2738"/>
    <w:rsid w:val="00DD7641"/>
    <w:rsid w:val="00DE0A22"/>
    <w:rsid w:val="00DE59C6"/>
    <w:rsid w:val="00DF0C4C"/>
    <w:rsid w:val="00DF1174"/>
    <w:rsid w:val="00DF1FD7"/>
    <w:rsid w:val="00DF7736"/>
    <w:rsid w:val="00E0427D"/>
    <w:rsid w:val="00E06297"/>
    <w:rsid w:val="00E063F9"/>
    <w:rsid w:val="00E13D0C"/>
    <w:rsid w:val="00E14744"/>
    <w:rsid w:val="00E15E91"/>
    <w:rsid w:val="00E30F40"/>
    <w:rsid w:val="00E35F32"/>
    <w:rsid w:val="00E43790"/>
    <w:rsid w:val="00E47CFE"/>
    <w:rsid w:val="00E52B9F"/>
    <w:rsid w:val="00E54DBF"/>
    <w:rsid w:val="00E551EF"/>
    <w:rsid w:val="00E5766F"/>
    <w:rsid w:val="00E60E7A"/>
    <w:rsid w:val="00E700FA"/>
    <w:rsid w:val="00E725F1"/>
    <w:rsid w:val="00E73CD0"/>
    <w:rsid w:val="00E74339"/>
    <w:rsid w:val="00E915D8"/>
    <w:rsid w:val="00E97FF9"/>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31FC"/>
    <w:rsid w:val="00F34273"/>
    <w:rsid w:val="00F360E9"/>
    <w:rsid w:val="00F45789"/>
    <w:rsid w:val="00F52E9F"/>
    <w:rsid w:val="00F573ED"/>
    <w:rsid w:val="00F576BF"/>
    <w:rsid w:val="00F60070"/>
    <w:rsid w:val="00F66460"/>
    <w:rsid w:val="00F67752"/>
    <w:rsid w:val="00F71309"/>
    <w:rsid w:val="00F725D9"/>
    <w:rsid w:val="00F73AE5"/>
    <w:rsid w:val="00F80A01"/>
    <w:rsid w:val="00F81D9A"/>
    <w:rsid w:val="00F82D51"/>
    <w:rsid w:val="00F82F48"/>
    <w:rsid w:val="00F87BE4"/>
    <w:rsid w:val="00F93EA2"/>
    <w:rsid w:val="00F9506D"/>
    <w:rsid w:val="00F95186"/>
    <w:rsid w:val="00F958EF"/>
    <w:rsid w:val="00F976E6"/>
    <w:rsid w:val="00FA0F2B"/>
    <w:rsid w:val="00FA6B2F"/>
    <w:rsid w:val="00FA78F7"/>
    <w:rsid w:val="00FB18C0"/>
    <w:rsid w:val="00FD09B1"/>
    <w:rsid w:val="00FD09C4"/>
    <w:rsid w:val="00FD5B42"/>
    <w:rsid w:val="00FE5B38"/>
    <w:rsid w:val="00FE6F73"/>
    <w:rsid w:val="00FF18AC"/>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B74CDDA-10E7-427E-BBFD-5F411A5F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admn</cp:lastModifiedBy>
  <cp:revision>116</cp:revision>
  <cp:lastPrinted>2026-05-06T04:07:00Z</cp:lastPrinted>
  <dcterms:created xsi:type="dcterms:W3CDTF">2025-04-02T10:23:00Z</dcterms:created>
  <dcterms:modified xsi:type="dcterms:W3CDTF">2026-05-06T04:35:00Z</dcterms:modified>
</cp:coreProperties>
</file>