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0868A" w14:textId="64104F33" w:rsidR="00867F4F" w:rsidRDefault="00867F4F"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60BB4BAA" wp14:editId="055A03A9">
            <wp:simplePos x="0" y="0"/>
            <wp:positionH relativeFrom="margin">
              <wp:posOffset>1181100</wp:posOffset>
            </wp:positionH>
            <wp:positionV relativeFrom="paragraph">
              <wp:posOffset>9525</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8AA77" w14:textId="77777777" w:rsidR="00867F4F" w:rsidRDefault="00867F4F" w:rsidP="00363999">
      <w:pPr>
        <w:spacing w:after="0" w:line="240" w:lineRule="auto"/>
        <w:ind w:right="85"/>
        <w:jc w:val="center"/>
        <w:rPr>
          <w:rFonts w:asciiTheme="majorHAnsi" w:hAnsiTheme="majorHAnsi" w:cs="Arial"/>
          <w:b/>
          <w:sz w:val="24"/>
          <w:szCs w:val="24"/>
        </w:rPr>
      </w:pPr>
    </w:p>
    <w:p w14:paraId="1682999C" w14:textId="77777777" w:rsidR="00867F4F" w:rsidRDefault="00867F4F" w:rsidP="00363999">
      <w:pPr>
        <w:spacing w:after="0" w:line="240" w:lineRule="auto"/>
        <w:ind w:right="85"/>
        <w:jc w:val="center"/>
        <w:rPr>
          <w:rFonts w:asciiTheme="majorHAnsi" w:hAnsiTheme="majorHAnsi" w:cs="Arial"/>
          <w:b/>
          <w:sz w:val="24"/>
          <w:szCs w:val="24"/>
        </w:rPr>
      </w:pPr>
    </w:p>
    <w:p w14:paraId="13036D31" w14:textId="77777777" w:rsidR="00867F4F" w:rsidRDefault="00867F4F" w:rsidP="00363999">
      <w:pPr>
        <w:spacing w:after="0" w:line="240" w:lineRule="auto"/>
        <w:ind w:right="85"/>
        <w:jc w:val="center"/>
        <w:rPr>
          <w:rFonts w:asciiTheme="majorHAnsi" w:hAnsiTheme="majorHAnsi" w:cs="Arial"/>
          <w:b/>
          <w:sz w:val="24"/>
          <w:szCs w:val="24"/>
        </w:rPr>
      </w:pPr>
    </w:p>
    <w:p w14:paraId="060763B9" w14:textId="7AFD0987"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702DE2">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D8608B" w:rsidRPr="006D2EC3">
        <w:rPr>
          <w:rFonts w:asciiTheme="majorHAnsi" w:hAnsiTheme="majorHAnsi" w:cs="Arial"/>
          <w:b/>
          <w:sz w:val="24"/>
          <w:szCs w:val="24"/>
        </w:rPr>
        <w:t>(AR1</w:t>
      </w:r>
      <w:r w:rsidR="00FA2BCE">
        <w:rPr>
          <w:rFonts w:asciiTheme="majorHAnsi" w:hAnsiTheme="majorHAnsi" w:cs="Arial"/>
          <w:b/>
          <w:sz w:val="24"/>
          <w:szCs w:val="24"/>
        </w:rPr>
        <w:t>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867F4F">
        <w:rPr>
          <w:rFonts w:asciiTheme="majorHAnsi" w:hAnsiTheme="majorHAnsi" w:cs="Arial"/>
          <w:b/>
          <w:sz w:val="24"/>
          <w:szCs w:val="24"/>
        </w:rPr>
        <w:t>MAY</w:t>
      </w:r>
      <w:r w:rsidR="00441047">
        <w:rPr>
          <w:rFonts w:asciiTheme="majorHAnsi" w:hAnsiTheme="majorHAnsi" w:cs="Arial"/>
          <w:b/>
          <w:sz w:val="24"/>
          <w:szCs w:val="24"/>
        </w:rPr>
        <w:t xml:space="preserve"> </w:t>
      </w:r>
      <w:r w:rsidR="000C1220" w:rsidRPr="006D2EC3">
        <w:rPr>
          <w:rFonts w:asciiTheme="majorHAnsi" w:hAnsiTheme="majorHAnsi" w:cs="Arial"/>
          <w:b/>
          <w:sz w:val="24"/>
          <w:szCs w:val="24"/>
        </w:rPr>
        <w:t>-</w:t>
      </w:r>
      <w:r w:rsidR="00441047">
        <w:rPr>
          <w:rFonts w:asciiTheme="majorHAnsi" w:hAnsiTheme="majorHAnsi" w:cs="Arial"/>
          <w:b/>
          <w:sz w:val="24"/>
          <w:szCs w:val="24"/>
        </w:rPr>
        <w:t xml:space="preserve"> </w:t>
      </w:r>
      <w:r w:rsidR="00FA2BCE">
        <w:rPr>
          <w:rFonts w:asciiTheme="majorHAnsi" w:hAnsiTheme="majorHAnsi" w:cs="Arial"/>
          <w:b/>
          <w:sz w:val="24"/>
          <w:szCs w:val="24"/>
        </w:rPr>
        <w:t>202</w:t>
      </w:r>
      <w:r w:rsidR="00867F4F">
        <w:rPr>
          <w:rFonts w:asciiTheme="majorHAnsi" w:hAnsiTheme="majorHAnsi" w:cs="Arial"/>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3DD20AB8" w:rsidR="00F976E6" w:rsidRPr="006D2EC3" w:rsidRDefault="00FA2BCE" w:rsidP="00076949">
            <w:pPr>
              <w:jc w:val="center"/>
              <w:rPr>
                <w:rFonts w:asciiTheme="majorHAnsi" w:hAnsiTheme="majorHAnsi" w:cs="Arial"/>
                <w:b/>
                <w:sz w:val="21"/>
                <w:szCs w:val="21"/>
              </w:rPr>
            </w:pPr>
            <w:r>
              <w:rPr>
                <w:rFonts w:asciiTheme="majorHAnsi" w:hAnsiTheme="majorHAnsi" w:cs="Arial"/>
                <w:b/>
                <w:sz w:val="24"/>
                <w:szCs w:val="24"/>
              </w:rPr>
              <w:t>Civil Engineering</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8704114" w:rsidR="00F66460" w:rsidRPr="006D2EC3" w:rsidRDefault="00FA2BCE" w:rsidP="00867F4F">
            <w:pPr>
              <w:jc w:val="center"/>
              <w:rPr>
                <w:rFonts w:asciiTheme="majorHAnsi" w:hAnsiTheme="majorHAnsi" w:cs="Arial"/>
                <w:sz w:val="21"/>
                <w:szCs w:val="21"/>
              </w:rPr>
            </w:pPr>
            <w:r>
              <w:rPr>
                <w:rFonts w:asciiTheme="majorHAnsi" w:hAnsiTheme="majorHAnsi" w:cs="Arial"/>
                <w:sz w:val="24"/>
                <w:szCs w:val="24"/>
              </w:rPr>
              <w:t>202</w:t>
            </w:r>
            <w:r w:rsidR="00867F4F">
              <w:rPr>
                <w:rFonts w:asciiTheme="majorHAnsi" w:hAnsiTheme="majorHAnsi" w:cs="Arial"/>
                <w:sz w:val="24"/>
                <w:szCs w:val="24"/>
              </w:rPr>
              <w:t>5</w:t>
            </w:r>
            <w:r>
              <w:rPr>
                <w:rFonts w:asciiTheme="majorHAnsi" w:hAnsiTheme="majorHAnsi" w:cs="Arial"/>
                <w:sz w:val="24"/>
                <w:szCs w:val="24"/>
              </w:rPr>
              <w:t>-2</w:t>
            </w:r>
            <w:r w:rsidR="00867F4F">
              <w:rPr>
                <w:rFonts w:asciiTheme="majorHAnsi" w:hAnsiTheme="majorHAnsi" w:cs="Arial"/>
                <w:sz w:val="24"/>
                <w:szCs w:val="24"/>
              </w:rPr>
              <w:t>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5CCA8CB3" w:rsidR="00F66460" w:rsidRPr="006D2EC3" w:rsidRDefault="00FA2BCE" w:rsidP="003F1390">
            <w:pPr>
              <w:jc w:val="center"/>
              <w:rPr>
                <w:rFonts w:asciiTheme="majorHAnsi" w:hAnsiTheme="majorHAnsi" w:cs="Arial"/>
                <w:sz w:val="21"/>
                <w:szCs w:val="21"/>
              </w:rPr>
            </w:pPr>
            <w:r>
              <w:rPr>
                <w:rFonts w:asciiTheme="majorHAnsi" w:hAnsiTheme="majorHAnsi" w:cs="Arial"/>
                <w:sz w:val="24"/>
                <w:szCs w:val="24"/>
              </w:rPr>
              <w:t>6</w:t>
            </w:r>
            <w:r w:rsidRPr="00121350">
              <w:rPr>
                <w:rFonts w:asciiTheme="majorHAnsi" w:hAnsiTheme="majorHAnsi" w:cs="Arial"/>
                <w:sz w:val="24"/>
                <w:szCs w:val="24"/>
                <w:vertAlign w:val="superscript"/>
              </w:rPr>
              <w:t>th</w:t>
            </w:r>
          </w:p>
        </w:tc>
      </w:tr>
      <w:tr w:rsidR="00FA2BCE" w:rsidRPr="006D2EC3" w14:paraId="7A94F276" w14:textId="77777777" w:rsidTr="00076949">
        <w:trPr>
          <w:trHeight w:val="144"/>
          <w:jc w:val="center"/>
        </w:trPr>
        <w:tc>
          <w:tcPr>
            <w:tcW w:w="2444" w:type="dxa"/>
            <w:vMerge w:val="restart"/>
            <w:vAlign w:val="center"/>
          </w:tcPr>
          <w:p w14:paraId="791E499F" w14:textId="77777777" w:rsidR="00FA2BCE" w:rsidRPr="006D2EC3" w:rsidRDefault="00FA2BCE" w:rsidP="00FA2BCE">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4AEF38E3" w:rsidR="00FA2BCE" w:rsidRPr="006D2EC3" w:rsidRDefault="00FA2BCE" w:rsidP="00FA2BCE">
            <w:pPr>
              <w:jc w:val="center"/>
              <w:rPr>
                <w:rFonts w:asciiTheme="majorHAnsi" w:hAnsiTheme="majorHAnsi" w:cs="Arial"/>
                <w:b/>
                <w:sz w:val="21"/>
                <w:szCs w:val="21"/>
              </w:rPr>
            </w:pPr>
            <w:r>
              <w:rPr>
                <w:rFonts w:asciiTheme="majorHAnsi" w:hAnsiTheme="majorHAnsi" w:cs="Arial"/>
                <w:b/>
                <w:sz w:val="24"/>
                <w:szCs w:val="24"/>
              </w:rPr>
              <w:t>16CE601</w:t>
            </w:r>
          </w:p>
        </w:tc>
        <w:tc>
          <w:tcPr>
            <w:tcW w:w="5550" w:type="dxa"/>
            <w:gridSpan w:val="4"/>
            <w:vAlign w:val="center"/>
          </w:tcPr>
          <w:p w14:paraId="589F83ED" w14:textId="77777777" w:rsidR="00FA2BCE" w:rsidRPr="006D2EC3" w:rsidRDefault="00FA2BCE" w:rsidP="00FA2BCE">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A2BCE" w:rsidRPr="006D2EC3" w14:paraId="4C077D59" w14:textId="77777777" w:rsidTr="00076949">
        <w:trPr>
          <w:trHeight w:val="144"/>
          <w:jc w:val="center"/>
        </w:trPr>
        <w:tc>
          <w:tcPr>
            <w:tcW w:w="2444" w:type="dxa"/>
            <w:vMerge/>
            <w:vAlign w:val="center"/>
          </w:tcPr>
          <w:p w14:paraId="3F269121" w14:textId="77777777" w:rsidR="00FA2BCE" w:rsidRPr="006D2EC3" w:rsidRDefault="00FA2BCE" w:rsidP="00FA2BCE">
            <w:pPr>
              <w:rPr>
                <w:rFonts w:asciiTheme="majorHAnsi" w:hAnsiTheme="majorHAnsi" w:cs="Arial"/>
                <w:sz w:val="21"/>
                <w:szCs w:val="21"/>
              </w:rPr>
            </w:pPr>
          </w:p>
        </w:tc>
        <w:tc>
          <w:tcPr>
            <w:tcW w:w="2222" w:type="dxa"/>
            <w:vMerge/>
            <w:vAlign w:val="center"/>
          </w:tcPr>
          <w:p w14:paraId="459A66FF" w14:textId="77777777" w:rsidR="00FA2BCE" w:rsidRPr="006D2EC3" w:rsidRDefault="00FA2BCE" w:rsidP="00FA2BCE">
            <w:pPr>
              <w:jc w:val="both"/>
              <w:rPr>
                <w:rFonts w:asciiTheme="majorHAnsi" w:hAnsiTheme="majorHAnsi" w:cs="Arial"/>
                <w:sz w:val="21"/>
                <w:szCs w:val="21"/>
              </w:rPr>
            </w:pPr>
          </w:p>
        </w:tc>
        <w:tc>
          <w:tcPr>
            <w:tcW w:w="5550" w:type="dxa"/>
            <w:gridSpan w:val="4"/>
            <w:vAlign w:val="center"/>
          </w:tcPr>
          <w:p w14:paraId="4F6E0D77" w14:textId="2AE4D882" w:rsidR="00FA2BCE" w:rsidRPr="006D2EC3" w:rsidRDefault="00FA2BCE" w:rsidP="00FA2BCE">
            <w:pPr>
              <w:jc w:val="center"/>
              <w:rPr>
                <w:rFonts w:asciiTheme="majorHAnsi" w:hAnsiTheme="majorHAnsi" w:cs="Arial"/>
                <w:b/>
                <w:sz w:val="21"/>
                <w:szCs w:val="21"/>
              </w:rPr>
            </w:pPr>
            <w:r>
              <w:rPr>
                <w:rFonts w:asciiTheme="majorHAnsi" w:hAnsiTheme="majorHAnsi" w:cs="Arial"/>
                <w:b/>
                <w:sz w:val="24"/>
                <w:szCs w:val="24"/>
              </w:rPr>
              <w:t>Structural Analysis II</w:t>
            </w:r>
          </w:p>
        </w:tc>
      </w:tr>
      <w:tr w:rsidR="00FA2BCE" w:rsidRPr="006D2EC3" w14:paraId="5052BF19" w14:textId="77777777" w:rsidTr="00076949">
        <w:trPr>
          <w:trHeight w:val="144"/>
          <w:jc w:val="center"/>
        </w:trPr>
        <w:tc>
          <w:tcPr>
            <w:tcW w:w="2444" w:type="dxa"/>
            <w:vAlign w:val="center"/>
          </w:tcPr>
          <w:p w14:paraId="5660A77B" w14:textId="77777777" w:rsidR="00FA2BCE" w:rsidRPr="006D2EC3" w:rsidRDefault="00FA2BCE" w:rsidP="00FA2BCE">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FA2BCE" w:rsidRPr="006D2EC3" w:rsidRDefault="00FA2BCE" w:rsidP="00FA2BCE">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FA2BCE" w:rsidRPr="006D2EC3" w:rsidRDefault="00FA2BCE" w:rsidP="00FA2BCE">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FA2BCE" w:rsidRPr="006D2EC3" w:rsidRDefault="00FA2BCE" w:rsidP="00FA2BCE">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3F3335FA" w14:textId="77777777" w:rsidR="00867F4F" w:rsidRDefault="00867F4F" w:rsidP="005B042B">
      <w:pPr>
        <w:spacing w:after="0" w:line="240" w:lineRule="auto"/>
        <w:jc w:val="center"/>
        <w:rPr>
          <w:rFonts w:asciiTheme="majorHAnsi" w:hAnsiTheme="majorHAnsi" w:cs="Arial"/>
          <w:b/>
          <w:sz w:val="21"/>
          <w:szCs w:val="21"/>
        </w:rPr>
      </w:pPr>
    </w:p>
    <w:p w14:paraId="7EDE19D7" w14:textId="057D9E6C"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652"/>
        <w:gridCol w:w="7424"/>
        <w:gridCol w:w="1424"/>
        <w:gridCol w:w="798"/>
      </w:tblGrid>
      <w:tr w:rsidR="005A37BB" w:rsidRPr="006D2EC3" w14:paraId="4BBA8F78" w14:textId="77777777" w:rsidTr="00702DE2">
        <w:tc>
          <w:tcPr>
            <w:tcW w:w="630" w:type="dxa"/>
            <w:vAlign w:val="center"/>
          </w:tcPr>
          <w:p w14:paraId="3CC8E966" w14:textId="29D53D7F" w:rsidR="005A37BB" w:rsidRPr="00207717" w:rsidRDefault="0054020B" w:rsidP="002C08F8">
            <w:pPr>
              <w:jc w:val="center"/>
              <w:rPr>
                <w:rFonts w:asciiTheme="majorHAnsi" w:hAnsiTheme="majorHAnsi" w:cs="Arial"/>
                <w:b/>
                <w:sz w:val="21"/>
                <w:szCs w:val="21"/>
              </w:rPr>
            </w:pPr>
            <w:r w:rsidRPr="00207717">
              <w:rPr>
                <w:rFonts w:asciiTheme="majorHAnsi" w:hAnsiTheme="majorHAnsi" w:cs="Arial"/>
                <w:b/>
                <w:sz w:val="21"/>
                <w:szCs w:val="21"/>
              </w:rPr>
              <w:t>No.</w:t>
            </w:r>
            <w:r w:rsidR="00702DE2" w:rsidRPr="00207717">
              <w:rPr>
                <w:rFonts w:asciiTheme="majorHAnsi" w:hAnsiTheme="majorHAnsi" w:cs="Arial"/>
                <w:b/>
                <w:sz w:val="21"/>
                <w:szCs w:val="21"/>
              </w:rPr>
              <w:t>1</w:t>
            </w:r>
          </w:p>
        </w:tc>
        <w:tc>
          <w:tcPr>
            <w:tcW w:w="7445" w:type="dxa"/>
          </w:tcPr>
          <w:p w14:paraId="02AED2C3" w14:textId="77777777" w:rsidR="005A37BB" w:rsidRPr="00207717" w:rsidRDefault="005A37BB" w:rsidP="00C949C3">
            <w:pPr>
              <w:rPr>
                <w:rFonts w:asciiTheme="majorHAnsi" w:hAnsiTheme="majorHAnsi" w:cs="Arial"/>
                <w:b/>
                <w:sz w:val="21"/>
                <w:szCs w:val="21"/>
              </w:rPr>
            </w:pPr>
            <w:r w:rsidRPr="00207717">
              <w:rPr>
                <w:rFonts w:asciiTheme="majorHAnsi" w:hAnsiTheme="majorHAnsi" w:cs="Arial"/>
                <w:b/>
                <w:sz w:val="21"/>
                <w:szCs w:val="21"/>
              </w:rPr>
              <w:t>Questions (</w:t>
            </w:r>
            <w:r w:rsidR="00C949C3" w:rsidRPr="00207717">
              <w:rPr>
                <w:rFonts w:asciiTheme="majorHAnsi" w:hAnsiTheme="majorHAnsi" w:cs="Arial"/>
                <w:b/>
                <w:sz w:val="21"/>
                <w:szCs w:val="21"/>
              </w:rPr>
              <w:t>a</w:t>
            </w:r>
            <w:r w:rsidRPr="00207717">
              <w:rPr>
                <w:rFonts w:asciiTheme="majorHAnsi" w:hAnsiTheme="majorHAnsi" w:cs="Arial"/>
                <w:b/>
                <w:sz w:val="21"/>
                <w:szCs w:val="21"/>
              </w:rPr>
              <w:t xml:space="preserve"> to </w:t>
            </w:r>
            <w:r w:rsidR="00C949C3" w:rsidRPr="00207717">
              <w:rPr>
                <w:rFonts w:asciiTheme="majorHAnsi" w:hAnsiTheme="majorHAnsi" w:cs="Arial"/>
                <w:b/>
                <w:sz w:val="21"/>
                <w:szCs w:val="21"/>
              </w:rPr>
              <w:t>f</w:t>
            </w:r>
            <w:r w:rsidRPr="00207717">
              <w:rPr>
                <w:rFonts w:asciiTheme="majorHAnsi" w:hAnsiTheme="majorHAnsi" w:cs="Arial"/>
                <w:b/>
                <w:sz w:val="21"/>
                <w:szCs w:val="21"/>
              </w:rPr>
              <w:t>)</w:t>
            </w:r>
          </w:p>
        </w:tc>
        <w:tc>
          <w:tcPr>
            <w:tcW w:w="1424" w:type="dxa"/>
            <w:vAlign w:val="center"/>
          </w:tcPr>
          <w:p w14:paraId="07D83B1D"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RBT Level</w:t>
            </w:r>
          </w:p>
        </w:tc>
        <w:tc>
          <w:tcPr>
            <w:tcW w:w="799" w:type="dxa"/>
            <w:vAlign w:val="center"/>
          </w:tcPr>
          <w:p w14:paraId="0D608AD4"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COs</w:t>
            </w:r>
          </w:p>
        </w:tc>
      </w:tr>
      <w:tr w:rsidR="005C47C0" w:rsidRPr="006D2EC3" w14:paraId="659E42DC" w14:textId="77777777" w:rsidTr="00702DE2">
        <w:tc>
          <w:tcPr>
            <w:tcW w:w="630" w:type="dxa"/>
            <w:vAlign w:val="center"/>
          </w:tcPr>
          <w:p w14:paraId="4F1EBC7B" w14:textId="77777777" w:rsidR="005C47C0" w:rsidRPr="006D2EC3" w:rsidRDefault="005C47C0" w:rsidP="005C47C0">
            <w:pPr>
              <w:jc w:val="center"/>
              <w:rPr>
                <w:rFonts w:asciiTheme="majorHAnsi" w:hAnsiTheme="majorHAnsi" w:cs="Arial"/>
                <w:sz w:val="21"/>
                <w:szCs w:val="21"/>
              </w:rPr>
            </w:pPr>
            <w:r w:rsidRPr="006D2EC3">
              <w:rPr>
                <w:rFonts w:asciiTheme="majorHAnsi" w:hAnsiTheme="majorHAnsi" w:cs="Arial"/>
                <w:sz w:val="21"/>
                <w:szCs w:val="21"/>
              </w:rPr>
              <w:t>a</w:t>
            </w:r>
          </w:p>
        </w:tc>
        <w:tc>
          <w:tcPr>
            <w:tcW w:w="7445" w:type="dxa"/>
          </w:tcPr>
          <w:p w14:paraId="6931A095" w14:textId="7EE42B3D" w:rsidR="005C47C0" w:rsidRPr="00102F12" w:rsidRDefault="005C47C0" w:rsidP="005C47C0">
            <w:pPr>
              <w:jc w:val="both"/>
              <w:rPr>
                <w:rFonts w:asciiTheme="majorHAnsi" w:hAnsiTheme="majorHAnsi" w:cs="Arial"/>
                <w:iCs/>
                <w:sz w:val="24"/>
                <w:szCs w:val="24"/>
              </w:rPr>
            </w:pPr>
            <w:r w:rsidRPr="00102F12">
              <w:rPr>
                <w:rFonts w:asciiTheme="majorHAnsi" w:hAnsiTheme="majorHAnsi" w:cs="Arial"/>
                <w:iCs/>
                <w:sz w:val="24"/>
                <w:szCs w:val="24"/>
              </w:rPr>
              <w:t>What is rib shortening?</w:t>
            </w:r>
          </w:p>
        </w:tc>
        <w:tc>
          <w:tcPr>
            <w:tcW w:w="1424" w:type="dxa"/>
          </w:tcPr>
          <w:p w14:paraId="2FEA7588" w14:textId="6C06EA0F" w:rsidR="005C47C0" w:rsidRPr="006D2EC3" w:rsidRDefault="005C47C0" w:rsidP="005C47C0">
            <w:pPr>
              <w:jc w:val="center"/>
              <w:rPr>
                <w:rFonts w:asciiTheme="majorHAnsi" w:hAnsiTheme="majorHAnsi"/>
                <w:sz w:val="21"/>
                <w:szCs w:val="21"/>
              </w:rPr>
            </w:pPr>
            <w:r>
              <w:rPr>
                <w:rFonts w:asciiTheme="majorHAnsi" w:hAnsiTheme="majorHAnsi" w:cs="Times New Roman"/>
                <w:sz w:val="24"/>
                <w:szCs w:val="24"/>
              </w:rPr>
              <w:t>Remember</w:t>
            </w:r>
          </w:p>
        </w:tc>
        <w:tc>
          <w:tcPr>
            <w:tcW w:w="799" w:type="dxa"/>
          </w:tcPr>
          <w:p w14:paraId="50ABB07B" w14:textId="604E2135" w:rsidR="005C47C0" w:rsidRPr="006D2EC3" w:rsidRDefault="005C47C0" w:rsidP="005C47C0">
            <w:pPr>
              <w:jc w:val="center"/>
              <w:rPr>
                <w:rFonts w:asciiTheme="majorHAnsi" w:hAnsiTheme="majorHAnsi" w:cs="Times New Roman"/>
                <w:sz w:val="21"/>
                <w:szCs w:val="21"/>
              </w:rPr>
            </w:pPr>
            <w:r>
              <w:rPr>
                <w:rFonts w:asciiTheme="majorHAnsi" w:hAnsiTheme="majorHAnsi" w:cs="Arial"/>
                <w:sz w:val="24"/>
                <w:szCs w:val="24"/>
              </w:rPr>
              <w:t>CO1</w:t>
            </w:r>
          </w:p>
        </w:tc>
      </w:tr>
      <w:tr w:rsidR="00102F12" w:rsidRPr="006D2EC3" w14:paraId="1A8CC227" w14:textId="77777777" w:rsidTr="00702DE2">
        <w:tc>
          <w:tcPr>
            <w:tcW w:w="630" w:type="dxa"/>
            <w:vAlign w:val="center"/>
          </w:tcPr>
          <w:p w14:paraId="0377EC82" w14:textId="77777777" w:rsidR="00102F12" w:rsidRPr="006D2EC3" w:rsidRDefault="00102F12" w:rsidP="00102F12">
            <w:pPr>
              <w:jc w:val="center"/>
              <w:rPr>
                <w:rFonts w:asciiTheme="majorHAnsi" w:hAnsiTheme="majorHAnsi" w:cs="Arial"/>
                <w:sz w:val="21"/>
                <w:szCs w:val="21"/>
              </w:rPr>
            </w:pPr>
            <w:r w:rsidRPr="006D2EC3">
              <w:rPr>
                <w:rFonts w:asciiTheme="majorHAnsi" w:hAnsiTheme="majorHAnsi" w:cs="Arial"/>
                <w:sz w:val="21"/>
                <w:szCs w:val="21"/>
              </w:rPr>
              <w:t>b</w:t>
            </w:r>
          </w:p>
        </w:tc>
        <w:tc>
          <w:tcPr>
            <w:tcW w:w="7445" w:type="dxa"/>
          </w:tcPr>
          <w:p w14:paraId="2AB8F0FF" w14:textId="32E3C508" w:rsidR="00102F12" w:rsidRPr="00102F12" w:rsidRDefault="00102F12" w:rsidP="00102F12">
            <w:pPr>
              <w:jc w:val="both"/>
              <w:rPr>
                <w:rFonts w:asciiTheme="majorHAnsi" w:hAnsiTheme="majorHAnsi" w:cs="Arial"/>
                <w:iCs/>
                <w:sz w:val="24"/>
                <w:szCs w:val="24"/>
              </w:rPr>
            </w:pPr>
            <w:r w:rsidRPr="00102F12">
              <w:rPr>
                <w:rFonts w:asciiTheme="majorHAnsi" w:hAnsiTheme="majorHAnsi" w:cs="Arial"/>
                <w:iCs/>
                <w:sz w:val="24"/>
                <w:szCs w:val="24"/>
              </w:rPr>
              <w:t>Write any two zero-bending moment cases in arches.</w:t>
            </w:r>
          </w:p>
        </w:tc>
        <w:tc>
          <w:tcPr>
            <w:tcW w:w="1424" w:type="dxa"/>
          </w:tcPr>
          <w:p w14:paraId="14024234" w14:textId="64DD1666" w:rsidR="00102F12" w:rsidRPr="006D2EC3" w:rsidRDefault="00102F12" w:rsidP="00102F12">
            <w:pPr>
              <w:jc w:val="center"/>
              <w:rPr>
                <w:rFonts w:asciiTheme="majorHAnsi" w:hAnsiTheme="majorHAnsi"/>
                <w:sz w:val="21"/>
                <w:szCs w:val="21"/>
              </w:rPr>
            </w:pPr>
            <w:r>
              <w:rPr>
                <w:rFonts w:asciiTheme="majorHAnsi" w:hAnsiTheme="majorHAnsi" w:cs="Times New Roman"/>
                <w:sz w:val="24"/>
                <w:szCs w:val="24"/>
              </w:rPr>
              <w:t>Understand</w:t>
            </w:r>
          </w:p>
        </w:tc>
        <w:tc>
          <w:tcPr>
            <w:tcW w:w="799" w:type="dxa"/>
          </w:tcPr>
          <w:p w14:paraId="35B27705" w14:textId="10B1319B" w:rsidR="00102F12" w:rsidRPr="006D2EC3" w:rsidRDefault="00102F12" w:rsidP="00102F12">
            <w:pPr>
              <w:jc w:val="center"/>
              <w:rPr>
                <w:rFonts w:asciiTheme="majorHAnsi" w:hAnsiTheme="majorHAnsi" w:cs="Times New Roman"/>
                <w:sz w:val="21"/>
                <w:szCs w:val="21"/>
              </w:rPr>
            </w:pPr>
            <w:r>
              <w:rPr>
                <w:rFonts w:asciiTheme="majorHAnsi" w:hAnsiTheme="majorHAnsi" w:cs="Arial"/>
                <w:sz w:val="24"/>
                <w:szCs w:val="24"/>
              </w:rPr>
              <w:t>CO2</w:t>
            </w:r>
          </w:p>
        </w:tc>
      </w:tr>
      <w:tr w:rsidR="00102F12" w:rsidRPr="006D2EC3" w14:paraId="356DA6A5" w14:textId="77777777" w:rsidTr="00702DE2">
        <w:tc>
          <w:tcPr>
            <w:tcW w:w="630" w:type="dxa"/>
            <w:vAlign w:val="center"/>
          </w:tcPr>
          <w:p w14:paraId="250102A6" w14:textId="77777777" w:rsidR="00102F12" w:rsidRPr="006D2EC3" w:rsidRDefault="00102F12" w:rsidP="00102F12">
            <w:pPr>
              <w:jc w:val="center"/>
              <w:rPr>
                <w:rFonts w:asciiTheme="majorHAnsi" w:hAnsiTheme="majorHAnsi" w:cs="Arial"/>
                <w:sz w:val="21"/>
                <w:szCs w:val="21"/>
              </w:rPr>
            </w:pPr>
            <w:r w:rsidRPr="006D2EC3">
              <w:rPr>
                <w:rFonts w:asciiTheme="majorHAnsi" w:hAnsiTheme="majorHAnsi" w:cs="Arial"/>
                <w:sz w:val="21"/>
                <w:szCs w:val="21"/>
              </w:rPr>
              <w:t>c</w:t>
            </w:r>
          </w:p>
        </w:tc>
        <w:tc>
          <w:tcPr>
            <w:tcW w:w="7445" w:type="dxa"/>
          </w:tcPr>
          <w:p w14:paraId="32CF61CA" w14:textId="24C827BB" w:rsidR="00102F12" w:rsidRPr="00102F12" w:rsidRDefault="00102F12" w:rsidP="00102F12">
            <w:pPr>
              <w:jc w:val="both"/>
              <w:rPr>
                <w:rFonts w:asciiTheme="majorHAnsi" w:hAnsiTheme="majorHAnsi" w:cs="Arial"/>
                <w:iCs/>
                <w:sz w:val="24"/>
                <w:szCs w:val="24"/>
              </w:rPr>
            </w:pPr>
            <w:r w:rsidRPr="00102F12">
              <w:rPr>
                <w:rFonts w:asciiTheme="majorHAnsi" w:hAnsiTheme="majorHAnsi" w:cs="Arial"/>
                <w:iCs/>
                <w:sz w:val="24"/>
                <w:szCs w:val="24"/>
              </w:rPr>
              <w:t>List any two methods of approximate methods of analysis.</w:t>
            </w:r>
          </w:p>
        </w:tc>
        <w:tc>
          <w:tcPr>
            <w:tcW w:w="1424" w:type="dxa"/>
          </w:tcPr>
          <w:p w14:paraId="58E740CC" w14:textId="43E5AE3F" w:rsidR="00102F12" w:rsidRPr="006D2EC3" w:rsidRDefault="00102F12" w:rsidP="00102F12">
            <w:pPr>
              <w:jc w:val="center"/>
              <w:rPr>
                <w:rFonts w:asciiTheme="majorHAnsi" w:hAnsiTheme="majorHAnsi"/>
                <w:sz w:val="21"/>
                <w:szCs w:val="21"/>
              </w:rPr>
            </w:pPr>
            <w:r>
              <w:rPr>
                <w:rFonts w:asciiTheme="majorHAnsi" w:hAnsiTheme="majorHAnsi" w:cs="Times New Roman"/>
                <w:sz w:val="24"/>
                <w:szCs w:val="24"/>
              </w:rPr>
              <w:t>Remember</w:t>
            </w:r>
          </w:p>
        </w:tc>
        <w:tc>
          <w:tcPr>
            <w:tcW w:w="799" w:type="dxa"/>
          </w:tcPr>
          <w:p w14:paraId="3AADB7B6" w14:textId="758D3FC8" w:rsidR="00102F12" w:rsidRPr="006D2EC3" w:rsidRDefault="00102F12" w:rsidP="00102F12">
            <w:pPr>
              <w:jc w:val="center"/>
              <w:rPr>
                <w:rFonts w:asciiTheme="majorHAnsi" w:hAnsiTheme="majorHAnsi" w:cs="Times New Roman"/>
                <w:sz w:val="21"/>
                <w:szCs w:val="21"/>
              </w:rPr>
            </w:pPr>
            <w:r>
              <w:rPr>
                <w:rFonts w:asciiTheme="majorHAnsi" w:hAnsiTheme="majorHAnsi" w:cs="Arial"/>
                <w:sz w:val="24"/>
                <w:szCs w:val="24"/>
              </w:rPr>
              <w:t>CO3</w:t>
            </w:r>
          </w:p>
        </w:tc>
      </w:tr>
      <w:tr w:rsidR="00102F12" w:rsidRPr="006D2EC3" w14:paraId="77771B39" w14:textId="77777777" w:rsidTr="00702DE2">
        <w:tc>
          <w:tcPr>
            <w:tcW w:w="630" w:type="dxa"/>
            <w:vAlign w:val="center"/>
          </w:tcPr>
          <w:p w14:paraId="4A9EE680" w14:textId="77777777" w:rsidR="00102F12" w:rsidRPr="006D2EC3" w:rsidRDefault="00102F12" w:rsidP="00102F12">
            <w:pPr>
              <w:jc w:val="center"/>
              <w:rPr>
                <w:rFonts w:asciiTheme="majorHAnsi" w:hAnsiTheme="majorHAnsi" w:cs="Arial"/>
                <w:sz w:val="21"/>
                <w:szCs w:val="21"/>
              </w:rPr>
            </w:pPr>
            <w:r w:rsidRPr="006D2EC3">
              <w:rPr>
                <w:rFonts w:asciiTheme="majorHAnsi" w:hAnsiTheme="majorHAnsi" w:cs="Arial"/>
                <w:sz w:val="21"/>
                <w:szCs w:val="21"/>
              </w:rPr>
              <w:t>d</w:t>
            </w:r>
          </w:p>
        </w:tc>
        <w:tc>
          <w:tcPr>
            <w:tcW w:w="7445" w:type="dxa"/>
          </w:tcPr>
          <w:p w14:paraId="4CFD9F2E" w14:textId="504C116A" w:rsidR="00102F12" w:rsidRPr="006D2EC3" w:rsidRDefault="00102F12" w:rsidP="00102F12">
            <w:pPr>
              <w:jc w:val="both"/>
              <w:rPr>
                <w:rFonts w:asciiTheme="majorHAnsi" w:hAnsiTheme="majorHAnsi" w:cs="Times New Roman"/>
                <w:sz w:val="21"/>
                <w:szCs w:val="21"/>
              </w:rPr>
            </w:pPr>
            <w:r>
              <w:rPr>
                <w:rFonts w:ascii="Cambria" w:eastAsia="Times New Roman" w:hAnsi="Cambria" w:cs="Tahoma"/>
                <w:sz w:val="25"/>
                <w:szCs w:val="25"/>
              </w:rPr>
              <w:t>What are the reasons to cause sway in frames?</w:t>
            </w:r>
          </w:p>
        </w:tc>
        <w:tc>
          <w:tcPr>
            <w:tcW w:w="1424" w:type="dxa"/>
          </w:tcPr>
          <w:p w14:paraId="38D08A05" w14:textId="6D024835" w:rsidR="00102F12" w:rsidRPr="006D2EC3" w:rsidRDefault="003964B9" w:rsidP="00102F12">
            <w:pPr>
              <w:jc w:val="center"/>
              <w:rPr>
                <w:rFonts w:asciiTheme="majorHAnsi" w:hAnsiTheme="majorHAnsi"/>
                <w:sz w:val="21"/>
                <w:szCs w:val="21"/>
              </w:rPr>
            </w:pPr>
            <w:r>
              <w:rPr>
                <w:rFonts w:asciiTheme="majorHAnsi" w:hAnsiTheme="majorHAnsi" w:cs="Times New Roman"/>
                <w:sz w:val="24"/>
                <w:szCs w:val="24"/>
              </w:rPr>
              <w:t>Understand</w:t>
            </w:r>
          </w:p>
        </w:tc>
        <w:tc>
          <w:tcPr>
            <w:tcW w:w="799" w:type="dxa"/>
          </w:tcPr>
          <w:p w14:paraId="334BA148" w14:textId="66187AE5" w:rsidR="00102F12" w:rsidRPr="006D2EC3" w:rsidRDefault="00102F12" w:rsidP="00102F12">
            <w:pPr>
              <w:jc w:val="center"/>
              <w:rPr>
                <w:rFonts w:asciiTheme="majorHAnsi" w:hAnsiTheme="majorHAnsi" w:cs="Times New Roman"/>
                <w:sz w:val="21"/>
                <w:szCs w:val="21"/>
              </w:rPr>
            </w:pPr>
            <w:r>
              <w:rPr>
                <w:rFonts w:asciiTheme="majorHAnsi" w:hAnsiTheme="majorHAnsi" w:cs="Arial"/>
                <w:sz w:val="24"/>
                <w:szCs w:val="24"/>
              </w:rPr>
              <w:t>CO4</w:t>
            </w:r>
          </w:p>
        </w:tc>
      </w:tr>
      <w:tr w:rsidR="00102F12" w:rsidRPr="006D2EC3" w14:paraId="5BBCF57C" w14:textId="77777777" w:rsidTr="00702DE2">
        <w:tc>
          <w:tcPr>
            <w:tcW w:w="630" w:type="dxa"/>
            <w:vAlign w:val="center"/>
          </w:tcPr>
          <w:p w14:paraId="2F5C5245" w14:textId="77777777" w:rsidR="00102F12" w:rsidRPr="006D2EC3" w:rsidRDefault="00102F12" w:rsidP="00102F12">
            <w:pPr>
              <w:jc w:val="center"/>
              <w:rPr>
                <w:rFonts w:asciiTheme="majorHAnsi" w:hAnsiTheme="majorHAnsi" w:cs="Arial"/>
                <w:sz w:val="21"/>
                <w:szCs w:val="21"/>
              </w:rPr>
            </w:pPr>
            <w:r w:rsidRPr="006D2EC3">
              <w:rPr>
                <w:rFonts w:asciiTheme="majorHAnsi" w:hAnsiTheme="majorHAnsi" w:cs="Arial"/>
                <w:sz w:val="21"/>
                <w:szCs w:val="21"/>
              </w:rPr>
              <w:t>e</w:t>
            </w:r>
          </w:p>
        </w:tc>
        <w:tc>
          <w:tcPr>
            <w:tcW w:w="7445" w:type="dxa"/>
          </w:tcPr>
          <w:p w14:paraId="03CCDE96" w14:textId="21E033E8" w:rsidR="00102F12" w:rsidRPr="006D2EC3" w:rsidRDefault="00102F12" w:rsidP="00102F12">
            <w:pPr>
              <w:jc w:val="both"/>
              <w:rPr>
                <w:rFonts w:asciiTheme="majorHAnsi" w:hAnsiTheme="majorHAnsi"/>
                <w:sz w:val="21"/>
                <w:szCs w:val="21"/>
              </w:rPr>
            </w:pPr>
            <w:r>
              <w:rPr>
                <w:rFonts w:asciiTheme="majorHAnsi" w:hAnsiTheme="majorHAnsi" w:cs="Times New Roman"/>
                <w:sz w:val="24"/>
                <w:szCs w:val="24"/>
              </w:rPr>
              <w:t>Define the stiffness factor and write its value when the far end is fixed and hinged.</w:t>
            </w:r>
          </w:p>
        </w:tc>
        <w:tc>
          <w:tcPr>
            <w:tcW w:w="1424" w:type="dxa"/>
          </w:tcPr>
          <w:p w14:paraId="6583D8D6" w14:textId="07B5761F" w:rsidR="00102F12" w:rsidRPr="006D2EC3" w:rsidRDefault="00102F12" w:rsidP="00102F12">
            <w:pPr>
              <w:jc w:val="center"/>
              <w:rPr>
                <w:rFonts w:asciiTheme="majorHAnsi" w:hAnsiTheme="majorHAnsi"/>
                <w:sz w:val="21"/>
                <w:szCs w:val="21"/>
              </w:rPr>
            </w:pPr>
            <w:r>
              <w:rPr>
                <w:rFonts w:asciiTheme="majorHAnsi" w:hAnsiTheme="majorHAnsi" w:cs="Times New Roman"/>
                <w:sz w:val="24"/>
                <w:szCs w:val="24"/>
              </w:rPr>
              <w:t>Remember</w:t>
            </w:r>
          </w:p>
        </w:tc>
        <w:tc>
          <w:tcPr>
            <w:tcW w:w="799" w:type="dxa"/>
          </w:tcPr>
          <w:p w14:paraId="0E227A5D" w14:textId="578128BA" w:rsidR="00102F12" w:rsidRPr="006D2EC3" w:rsidRDefault="00102F12" w:rsidP="00102F12">
            <w:pPr>
              <w:jc w:val="center"/>
              <w:rPr>
                <w:rFonts w:asciiTheme="majorHAnsi" w:hAnsiTheme="majorHAnsi" w:cs="Times New Roman"/>
                <w:sz w:val="21"/>
                <w:szCs w:val="21"/>
              </w:rPr>
            </w:pPr>
            <w:r>
              <w:rPr>
                <w:rFonts w:asciiTheme="majorHAnsi" w:hAnsiTheme="majorHAnsi" w:cs="Arial"/>
                <w:sz w:val="24"/>
                <w:szCs w:val="24"/>
              </w:rPr>
              <w:t>CO5</w:t>
            </w:r>
          </w:p>
        </w:tc>
      </w:tr>
      <w:tr w:rsidR="00102F12" w:rsidRPr="006D2EC3" w14:paraId="1F27E0A0" w14:textId="77777777" w:rsidTr="00702DE2">
        <w:tc>
          <w:tcPr>
            <w:tcW w:w="630" w:type="dxa"/>
            <w:vAlign w:val="center"/>
          </w:tcPr>
          <w:p w14:paraId="7B227C9F" w14:textId="77777777" w:rsidR="00102F12" w:rsidRPr="006D2EC3" w:rsidRDefault="00102F12" w:rsidP="00102F12">
            <w:pPr>
              <w:jc w:val="center"/>
              <w:rPr>
                <w:rFonts w:asciiTheme="majorHAnsi" w:hAnsiTheme="majorHAnsi" w:cs="Arial"/>
                <w:sz w:val="21"/>
                <w:szCs w:val="21"/>
              </w:rPr>
            </w:pPr>
            <w:r w:rsidRPr="006D2EC3">
              <w:rPr>
                <w:rFonts w:asciiTheme="majorHAnsi" w:hAnsiTheme="majorHAnsi" w:cs="Arial"/>
                <w:sz w:val="21"/>
                <w:szCs w:val="21"/>
              </w:rPr>
              <w:t>f</w:t>
            </w:r>
          </w:p>
        </w:tc>
        <w:tc>
          <w:tcPr>
            <w:tcW w:w="7445" w:type="dxa"/>
          </w:tcPr>
          <w:p w14:paraId="7513D326" w14:textId="6526F9BC" w:rsidR="00102F12" w:rsidRPr="006D2EC3" w:rsidRDefault="00102F12" w:rsidP="00102F12">
            <w:pPr>
              <w:jc w:val="both"/>
              <w:rPr>
                <w:rFonts w:asciiTheme="majorHAnsi" w:hAnsiTheme="majorHAnsi" w:cs="Times New Roman"/>
                <w:sz w:val="21"/>
                <w:szCs w:val="21"/>
              </w:rPr>
            </w:pPr>
            <w:r w:rsidRPr="00763191">
              <w:rPr>
                <w:rFonts w:asciiTheme="majorHAnsi" w:hAnsiTheme="majorHAnsi" w:cs="Arial"/>
                <w:iCs/>
                <w:sz w:val="24"/>
                <w:szCs w:val="24"/>
              </w:rPr>
              <w:t xml:space="preserve">Differentiate </w:t>
            </w:r>
            <w:r>
              <w:rPr>
                <w:rFonts w:asciiTheme="majorHAnsi" w:hAnsiTheme="majorHAnsi" w:cs="Arial"/>
                <w:iCs/>
                <w:sz w:val="24"/>
                <w:szCs w:val="24"/>
              </w:rPr>
              <w:t>the displacement method and force</w:t>
            </w:r>
            <w:r w:rsidRPr="00763191">
              <w:rPr>
                <w:rFonts w:asciiTheme="majorHAnsi" w:hAnsiTheme="majorHAnsi" w:cs="Arial"/>
                <w:iCs/>
                <w:sz w:val="24"/>
                <w:szCs w:val="24"/>
              </w:rPr>
              <w:t xml:space="preserve"> method.</w:t>
            </w:r>
          </w:p>
        </w:tc>
        <w:tc>
          <w:tcPr>
            <w:tcW w:w="1424" w:type="dxa"/>
          </w:tcPr>
          <w:p w14:paraId="14984E85" w14:textId="45049F82" w:rsidR="00102F12" w:rsidRPr="006D2EC3" w:rsidRDefault="003964B9" w:rsidP="00102F12">
            <w:pPr>
              <w:jc w:val="center"/>
              <w:rPr>
                <w:rFonts w:asciiTheme="majorHAnsi" w:hAnsiTheme="majorHAnsi"/>
                <w:sz w:val="21"/>
                <w:szCs w:val="21"/>
              </w:rPr>
            </w:pPr>
            <w:r>
              <w:rPr>
                <w:rFonts w:asciiTheme="majorHAnsi" w:hAnsiTheme="majorHAnsi" w:cs="Times New Roman"/>
                <w:sz w:val="24"/>
                <w:szCs w:val="24"/>
              </w:rPr>
              <w:t>Understand</w:t>
            </w:r>
          </w:p>
        </w:tc>
        <w:tc>
          <w:tcPr>
            <w:tcW w:w="799" w:type="dxa"/>
          </w:tcPr>
          <w:p w14:paraId="32090595" w14:textId="29B84EE0" w:rsidR="00102F12" w:rsidRPr="006D2EC3" w:rsidRDefault="00102F12" w:rsidP="00102F12">
            <w:pPr>
              <w:jc w:val="center"/>
              <w:rPr>
                <w:rFonts w:asciiTheme="majorHAnsi" w:hAnsiTheme="majorHAnsi" w:cs="Times New Roman"/>
                <w:sz w:val="21"/>
                <w:szCs w:val="21"/>
              </w:rPr>
            </w:pPr>
            <w:r>
              <w:rPr>
                <w:rFonts w:asciiTheme="majorHAnsi" w:hAnsiTheme="majorHAnsi" w:cs="Arial"/>
                <w:sz w:val="24"/>
                <w:szCs w:val="24"/>
              </w:rPr>
              <w:t>CO6</w:t>
            </w:r>
          </w:p>
        </w:tc>
      </w:tr>
    </w:tbl>
    <w:p w14:paraId="16DF100B" w14:textId="77777777" w:rsidR="00207717" w:rsidRDefault="00207717" w:rsidP="009C4548">
      <w:pPr>
        <w:spacing w:after="0" w:line="240" w:lineRule="auto"/>
        <w:jc w:val="center"/>
        <w:rPr>
          <w:rFonts w:asciiTheme="majorHAnsi" w:hAnsiTheme="majorHAnsi" w:cs="Arial"/>
          <w:b/>
          <w:sz w:val="21"/>
          <w:szCs w:val="21"/>
        </w:rPr>
      </w:pPr>
    </w:p>
    <w:p w14:paraId="6B1D1358" w14:textId="7BC02F2F"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557C1419"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5"/>
        <w:gridCol w:w="35"/>
        <w:gridCol w:w="671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No.</w:t>
            </w:r>
          </w:p>
        </w:tc>
        <w:tc>
          <w:tcPr>
            <w:tcW w:w="6716" w:type="dxa"/>
            <w:vAlign w:val="center"/>
          </w:tcPr>
          <w:p w14:paraId="4F6C275C" w14:textId="77777777" w:rsidR="005A37BB" w:rsidRPr="00207717" w:rsidRDefault="005A37BB" w:rsidP="002C08F8">
            <w:pPr>
              <w:rPr>
                <w:rFonts w:asciiTheme="majorHAnsi" w:hAnsiTheme="majorHAnsi" w:cs="Arial"/>
                <w:b/>
                <w:sz w:val="21"/>
                <w:szCs w:val="21"/>
              </w:rPr>
            </w:pPr>
            <w:r w:rsidRPr="00207717">
              <w:rPr>
                <w:rFonts w:asciiTheme="majorHAnsi" w:hAnsiTheme="majorHAnsi" w:cs="Arial"/>
                <w:b/>
                <w:sz w:val="21"/>
                <w:szCs w:val="21"/>
              </w:rPr>
              <w:t>Questions (</w:t>
            </w:r>
            <w:r w:rsidR="00C949C3" w:rsidRPr="00207717">
              <w:rPr>
                <w:rFonts w:asciiTheme="majorHAnsi" w:hAnsiTheme="majorHAnsi" w:cs="Arial"/>
                <w:b/>
                <w:sz w:val="21"/>
                <w:szCs w:val="21"/>
              </w:rPr>
              <w:t>2</w:t>
            </w:r>
            <w:r w:rsidRPr="00207717">
              <w:rPr>
                <w:rFonts w:asciiTheme="majorHAnsi" w:hAnsiTheme="majorHAnsi" w:cs="Arial"/>
                <w:b/>
                <w:sz w:val="21"/>
                <w:szCs w:val="21"/>
              </w:rPr>
              <w:t xml:space="preserve"> to </w:t>
            </w:r>
            <w:r w:rsidR="00C949C3" w:rsidRPr="00207717">
              <w:rPr>
                <w:rFonts w:asciiTheme="majorHAnsi" w:hAnsiTheme="majorHAnsi" w:cs="Arial"/>
                <w:b/>
                <w:sz w:val="21"/>
                <w:szCs w:val="21"/>
              </w:rPr>
              <w:t>9</w:t>
            </w:r>
            <w:r w:rsidRPr="00207717">
              <w:rPr>
                <w:rFonts w:asciiTheme="majorHAnsi" w:hAnsiTheme="majorHAnsi" w:cs="Arial"/>
                <w:b/>
                <w:sz w:val="21"/>
                <w:szCs w:val="21"/>
              </w:rPr>
              <w:t>)</w:t>
            </w:r>
          </w:p>
        </w:tc>
        <w:tc>
          <w:tcPr>
            <w:tcW w:w="1273" w:type="dxa"/>
            <w:vAlign w:val="center"/>
          </w:tcPr>
          <w:p w14:paraId="032ED9CE"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RBT Level</w:t>
            </w:r>
          </w:p>
        </w:tc>
        <w:tc>
          <w:tcPr>
            <w:tcW w:w="854" w:type="dxa"/>
            <w:vAlign w:val="center"/>
          </w:tcPr>
          <w:p w14:paraId="37665E19"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COs</w:t>
            </w:r>
          </w:p>
        </w:tc>
        <w:tc>
          <w:tcPr>
            <w:tcW w:w="885" w:type="dxa"/>
            <w:vAlign w:val="center"/>
          </w:tcPr>
          <w:p w14:paraId="6D34A9A4" w14:textId="77777777" w:rsidR="005A37BB" w:rsidRPr="00207717" w:rsidRDefault="005A37BB" w:rsidP="002C08F8">
            <w:pPr>
              <w:jc w:val="center"/>
              <w:rPr>
                <w:rFonts w:asciiTheme="majorHAnsi" w:hAnsiTheme="majorHAnsi" w:cs="Arial"/>
                <w:b/>
                <w:sz w:val="21"/>
                <w:szCs w:val="21"/>
              </w:rPr>
            </w:pPr>
            <w:r w:rsidRPr="00207717">
              <w:rPr>
                <w:rFonts w:asciiTheme="majorHAnsi" w:hAnsiTheme="majorHAnsi" w:cs="Arial"/>
                <w:b/>
                <w:sz w:val="21"/>
                <w:szCs w:val="21"/>
              </w:rPr>
              <w:t>Marks</w:t>
            </w:r>
          </w:p>
        </w:tc>
      </w:tr>
      <w:tr w:rsidR="00B44CF9" w:rsidRPr="006D2EC3" w14:paraId="65B8FB97" w14:textId="77777777" w:rsidTr="00102F12">
        <w:trPr>
          <w:trHeight w:val="515"/>
        </w:trPr>
        <w:tc>
          <w:tcPr>
            <w:tcW w:w="570" w:type="dxa"/>
            <w:gridSpan w:val="2"/>
            <w:vAlign w:val="center"/>
          </w:tcPr>
          <w:p w14:paraId="409BAF98" w14:textId="77777777" w:rsidR="00B44CF9" w:rsidRPr="006D2EC3" w:rsidRDefault="00B44CF9" w:rsidP="00B44CF9">
            <w:pPr>
              <w:jc w:val="center"/>
              <w:rPr>
                <w:rFonts w:asciiTheme="majorHAnsi" w:hAnsiTheme="majorHAnsi" w:cs="Arial"/>
                <w:sz w:val="21"/>
                <w:szCs w:val="21"/>
              </w:rPr>
            </w:pPr>
            <w:r w:rsidRPr="006D2EC3">
              <w:rPr>
                <w:rFonts w:asciiTheme="majorHAnsi" w:hAnsiTheme="majorHAnsi" w:cs="Arial"/>
                <w:sz w:val="21"/>
                <w:szCs w:val="21"/>
              </w:rPr>
              <w:t>2</w:t>
            </w:r>
          </w:p>
        </w:tc>
        <w:tc>
          <w:tcPr>
            <w:tcW w:w="6716" w:type="dxa"/>
            <w:vAlign w:val="center"/>
          </w:tcPr>
          <w:p w14:paraId="7D10CCB6" w14:textId="4884582B" w:rsidR="00B44CF9" w:rsidRPr="006D2EC3" w:rsidRDefault="00B44CF9" w:rsidP="00B44CF9">
            <w:pPr>
              <w:jc w:val="both"/>
              <w:rPr>
                <w:rFonts w:asciiTheme="majorHAnsi" w:hAnsiTheme="majorHAnsi" w:cs="Times New Roman"/>
                <w:sz w:val="21"/>
                <w:szCs w:val="21"/>
              </w:rPr>
            </w:pPr>
            <w:r>
              <w:rPr>
                <w:rFonts w:ascii="Times New Roman" w:hAnsi="Times New Roman" w:cs="Times New Roman"/>
                <w:sz w:val="24"/>
                <w:szCs w:val="24"/>
              </w:rPr>
              <w:t xml:space="preserve">A three-hinged circular arch hinged at springing points and crown point has a span of 40m and a central rise of 8m. It carries an </w:t>
            </w:r>
            <w:proofErr w:type="spellStart"/>
            <w:r>
              <w:rPr>
                <w:rFonts w:ascii="Times New Roman" w:hAnsi="Times New Roman" w:cs="Times New Roman"/>
                <w:sz w:val="24"/>
                <w:szCs w:val="24"/>
              </w:rPr>
              <w:t>udl</w:t>
            </w:r>
            <w:proofErr w:type="spellEnd"/>
            <w:r>
              <w:rPr>
                <w:rFonts w:ascii="Times New Roman" w:hAnsi="Times New Roman" w:cs="Times New Roman"/>
                <w:sz w:val="24"/>
                <w:szCs w:val="24"/>
              </w:rPr>
              <w:t xml:space="preserve"> of 20kN/m over half of the span together with a concentrated load of 100kN at the right quarter span point. Find the reactions at the supports, normal thrust, radial shear, and bending moment at 10m from the left support.</w:t>
            </w:r>
          </w:p>
        </w:tc>
        <w:tc>
          <w:tcPr>
            <w:tcW w:w="1273" w:type="dxa"/>
          </w:tcPr>
          <w:p w14:paraId="49A327D1" w14:textId="77777777" w:rsidR="00B44CF9" w:rsidRDefault="00B44CF9" w:rsidP="00B44CF9">
            <w:pPr>
              <w:jc w:val="center"/>
              <w:rPr>
                <w:rFonts w:asciiTheme="majorHAnsi" w:hAnsiTheme="majorHAnsi" w:cs="Times New Roman"/>
                <w:sz w:val="24"/>
                <w:szCs w:val="24"/>
              </w:rPr>
            </w:pPr>
          </w:p>
          <w:p w14:paraId="133B4DED" w14:textId="77777777" w:rsidR="00B44CF9" w:rsidRDefault="00B44CF9" w:rsidP="00B44CF9">
            <w:pPr>
              <w:jc w:val="center"/>
              <w:rPr>
                <w:rFonts w:asciiTheme="majorHAnsi" w:hAnsiTheme="majorHAnsi" w:cs="Times New Roman"/>
                <w:sz w:val="24"/>
                <w:szCs w:val="24"/>
              </w:rPr>
            </w:pPr>
          </w:p>
          <w:p w14:paraId="088A628C" w14:textId="65293E22" w:rsidR="00B44CF9" w:rsidRPr="006D2EC3" w:rsidRDefault="00B44CF9" w:rsidP="00B44CF9">
            <w:pPr>
              <w:jc w:val="center"/>
              <w:rPr>
                <w:rFonts w:asciiTheme="majorHAnsi" w:hAnsiTheme="majorHAnsi"/>
                <w:sz w:val="21"/>
                <w:szCs w:val="21"/>
              </w:rPr>
            </w:pPr>
            <w:r>
              <w:rPr>
                <w:rFonts w:asciiTheme="majorHAnsi" w:hAnsiTheme="majorHAnsi" w:cs="Times New Roman"/>
                <w:sz w:val="24"/>
                <w:szCs w:val="24"/>
              </w:rPr>
              <w:t>Apply</w:t>
            </w:r>
          </w:p>
        </w:tc>
        <w:tc>
          <w:tcPr>
            <w:tcW w:w="854" w:type="dxa"/>
            <w:vAlign w:val="center"/>
          </w:tcPr>
          <w:p w14:paraId="3FF35539" w14:textId="7A4191AA" w:rsidR="00B44CF9" w:rsidRPr="006D2EC3" w:rsidRDefault="00B44CF9" w:rsidP="00B44CF9">
            <w:pPr>
              <w:jc w:val="center"/>
              <w:rPr>
                <w:rFonts w:asciiTheme="majorHAnsi" w:hAnsiTheme="majorHAnsi" w:cs="Times New Roman"/>
                <w:sz w:val="21"/>
                <w:szCs w:val="21"/>
              </w:rPr>
            </w:pPr>
            <w:r>
              <w:rPr>
                <w:rFonts w:asciiTheme="majorHAnsi" w:hAnsiTheme="majorHAnsi" w:cs="Arial"/>
                <w:sz w:val="24"/>
                <w:szCs w:val="24"/>
              </w:rPr>
              <w:t>CO1</w:t>
            </w:r>
          </w:p>
        </w:tc>
        <w:tc>
          <w:tcPr>
            <w:tcW w:w="885" w:type="dxa"/>
            <w:vAlign w:val="center"/>
          </w:tcPr>
          <w:p w14:paraId="751946AB" w14:textId="28373993" w:rsidR="00B44CF9" w:rsidRPr="006D2EC3" w:rsidRDefault="00B44CF9" w:rsidP="00B44CF9">
            <w:pPr>
              <w:jc w:val="center"/>
              <w:rPr>
                <w:rFonts w:asciiTheme="majorHAnsi" w:hAnsiTheme="majorHAnsi" w:cs="Times New Roman"/>
                <w:sz w:val="21"/>
                <w:szCs w:val="21"/>
              </w:rPr>
            </w:pPr>
            <w:r>
              <w:rPr>
                <w:rFonts w:asciiTheme="majorHAnsi" w:hAnsiTheme="majorHAnsi" w:cs="Arial"/>
                <w:sz w:val="24"/>
                <w:szCs w:val="24"/>
              </w:rPr>
              <w:t>12</w:t>
            </w:r>
            <w:r w:rsidR="00267CEC" w:rsidRPr="00B72D09">
              <w:rPr>
                <w:rFonts w:asciiTheme="majorHAnsi" w:hAnsiTheme="majorHAnsi" w:cs="Times New Roman"/>
                <w:sz w:val="24"/>
                <w:szCs w:val="24"/>
              </w:rPr>
              <w:t>M</w:t>
            </w:r>
          </w:p>
        </w:tc>
      </w:tr>
      <w:tr w:rsidR="00B44CF9" w:rsidRPr="006D2EC3" w14:paraId="6CEA1521" w14:textId="77777777" w:rsidTr="00E47CFE">
        <w:trPr>
          <w:trHeight w:val="112"/>
        </w:trPr>
        <w:tc>
          <w:tcPr>
            <w:tcW w:w="10298"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B44CF9" w:rsidRPr="006D2EC3" w:rsidRDefault="00B44CF9" w:rsidP="00B44CF9">
            <w:pPr>
              <w:jc w:val="center"/>
              <w:rPr>
                <w:rFonts w:asciiTheme="majorHAnsi" w:hAnsiTheme="majorHAnsi" w:cs="Arial"/>
                <w:b/>
                <w:sz w:val="21"/>
                <w:szCs w:val="21"/>
              </w:rPr>
            </w:pPr>
            <w:r w:rsidRPr="006D2EC3">
              <w:rPr>
                <w:rFonts w:asciiTheme="majorHAnsi" w:hAnsiTheme="majorHAnsi" w:cs="Arial"/>
                <w:b/>
                <w:sz w:val="21"/>
                <w:szCs w:val="21"/>
              </w:rPr>
              <w:t>OR</w:t>
            </w:r>
          </w:p>
        </w:tc>
      </w:tr>
      <w:tr w:rsidR="00B44CF9" w:rsidRPr="006D2EC3" w14:paraId="501896A8" w14:textId="77777777" w:rsidTr="00102F12">
        <w:trPr>
          <w:trHeight w:val="584"/>
        </w:trPr>
        <w:tc>
          <w:tcPr>
            <w:tcW w:w="570" w:type="dxa"/>
            <w:gridSpan w:val="2"/>
            <w:vAlign w:val="center"/>
          </w:tcPr>
          <w:p w14:paraId="6B3974D8" w14:textId="77777777" w:rsidR="00B44CF9" w:rsidRPr="006D2EC3" w:rsidRDefault="00B44CF9" w:rsidP="00B44CF9">
            <w:pPr>
              <w:jc w:val="center"/>
              <w:rPr>
                <w:rFonts w:asciiTheme="majorHAnsi" w:hAnsiTheme="majorHAnsi" w:cs="Arial"/>
                <w:sz w:val="21"/>
                <w:szCs w:val="21"/>
              </w:rPr>
            </w:pPr>
            <w:r w:rsidRPr="006D2EC3">
              <w:rPr>
                <w:rFonts w:asciiTheme="majorHAnsi" w:hAnsiTheme="majorHAnsi" w:cs="Arial"/>
                <w:sz w:val="21"/>
                <w:szCs w:val="21"/>
              </w:rPr>
              <w:t>3</w:t>
            </w:r>
          </w:p>
        </w:tc>
        <w:tc>
          <w:tcPr>
            <w:tcW w:w="6716" w:type="dxa"/>
            <w:tcBorders>
              <w:right w:val="single" w:sz="2" w:space="0" w:color="000000" w:themeColor="text1"/>
            </w:tcBorders>
            <w:vAlign w:val="center"/>
          </w:tcPr>
          <w:p w14:paraId="58E38571" w14:textId="1BA815D1" w:rsidR="00B44CF9" w:rsidRPr="00B44CF9" w:rsidRDefault="00B44CF9" w:rsidP="00B44CF9">
            <w:pPr>
              <w:jc w:val="both"/>
              <w:rPr>
                <w:rFonts w:ascii="Times New Roman" w:hAnsi="Times New Roman" w:cs="Times New Roman"/>
                <w:sz w:val="24"/>
                <w:szCs w:val="24"/>
              </w:rPr>
            </w:pPr>
            <w:r w:rsidRPr="00B44CF9">
              <w:rPr>
                <w:rFonts w:ascii="Times New Roman" w:hAnsi="Times New Roman" w:cs="Times New Roman"/>
                <w:sz w:val="24"/>
                <w:szCs w:val="24"/>
              </w:rPr>
              <w:t xml:space="preserve">A </w:t>
            </w:r>
            <w:r>
              <w:rPr>
                <w:rFonts w:ascii="Times New Roman" w:hAnsi="Times New Roman" w:cs="Times New Roman"/>
                <w:sz w:val="24"/>
                <w:szCs w:val="24"/>
              </w:rPr>
              <w:t>two-hinged</w:t>
            </w:r>
            <w:r w:rsidRPr="00B44CF9">
              <w:rPr>
                <w:rFonts w:ascii="Times New Roman" w:hAnsi="Times New Roman" w:cs="Times New Roman"/>
                <w:sz w:val="24"/>
                <w:szCs w:val="24"/>
              </w:rPr>
              <w:t xml:space="preserve"> </w:t>
            </w:r>
            <w:r>
              <w:rPr>
                <w:rFonts w:ascii="Times New Roman" w:hAnsi="Times New Roman" w:cs="Times New Roman"/>
                <w:sz w:val="24"/>
                <w:szCs w:val="24"/>
              </w:rPr>
              <w:t>parabolic</w:t>
            </w:r>
            <w:r w:rsidRPr="00B44CF9">
              <w:rPr>
                <w:rFonts w:ascii="Times New Roman" w:hAnsi="Times New Roman" w:cs="Times New Roman"/>
                <w:sz w:val="24"/>
                <w:szCs w:val="24"/>
              </w:rPr>
              <w:t xml:space="preserve"> arch of span 21 m has a rise of 4 m. </w:t>
            </w:r>
            <w:r>
              <w:rPr>
                <w:rFonts w:ascii="Times New Roman" w:hAnsi="Times New Roman" w:cs="Times New Roman"/>
                <w:sz w:val="24"/>
                <w:szCs w:val="24"/>
              </w:rPr>
              <w:t>The</w:t>
            </w:r>
            <w:r w:rsidRPr="00B44CF9">
              <w:rPr>
                <w:rFonts w:ascii="Times New Roman" w:hAnsi="Times New Roman" w:cs="Times New Roman"/>
                <w:sz w:val="24"/>
                <w:szCs w:val="24"/>
              </w:rPr>
              <w:t xml:space="preserve"> arch is loaded with a point load of 8</w:t>
            </w:r>
            <w:r>
              <w:rPr>
                <w:rFonts w:ascii="Times New Roman" w:hAnsi="Times New Roman" w:cs="Times New Roman"/>
                <w:sz w:val="24"/>
                <w:szCs w:val="24"/>
              </w:rPr>
              <w:t>k</w:t>
            </w:r>
            <w:r w:rsidRPr="00B44CF9">
              <w:rPr>
                <w:rFonts w:ascii="Times New Roman" w:hAnsi="Times New Roman" w:cs="Times New Roman"/>
                <w:sz w:val="24"/>
                <w:szCs w:val="24"/>
              </w:rPr>
              <w:t>N at a horizontal distance of 6 m from the left support. Determine the horizontal thrust, reactions, and bending moment under the load.</w:t>
            </w:r>
          </w:p>
        </w:tc>
        <w:tc>
          <w:tcPr>
            <w:tcW w:w="1273" w:type="dxa"/>
            <w:tcBorders>
              <w:top w:val="single" w:sz="2" w:space="0" w:color="000000" w:themeColor="text1"/>
              <w:left w:val="single" w:sz="2" w:space="0" w:color="000000" w:themeColor="text1"/>
              <w:right w:val="single" w:sz="2" w:space="0" w:color="000000" w:themeColor="text1"/>
            </w:tcBorders>
          </w:tcPr>
          <w:p w14:paraId="0A43218A" w14:textId="77777777" w:rsidR="00B44CF9" w:rsidRDefault="00B44CF9" w:rsidP="00B44CF9">
            <w:pPr>
              <w:jc w:val="center"/>
              <w:rPr>
                <w:rFonts w:asciiTheme="majorHAnsi" w:hAnsiTheme="majorHAnsi" w:cs="Times New Roman"/>
                <w:sz w:val="24"/>
                <w:szCs w:val="24"/>
              </w:rPr>
            </w:pPr>
          </w:p>
          <w:p w14:paraId="4C6A72D7" w14:textId="77777777" w:rsidR="00B44CF9" w:rsidRDefault="00B44CF9" w:rsidP="00B44CF9">
            <w:pPr>
              <w:jc w:val="center"/>
              <w:rPr>
                <w:rFonts w:asciiTheme="majorHAnsi" w:hAnsiTheme="majorHAnsi" w:cs="Times New Roman"/>
                <w:sz w:val="24"/>
                <w:szCs w:val="24"/>
              </w:rPr>
            </w:pPr>
          </w:p>
          <w:p w14:paraId="2B833517" w14:textId="2AC4756D" w:rsidR="00B44CF9" w:rsidRPr="006D2EC3" w:rsidRDefault="00B44CF9" w:rsidP="00B44CF9">
            <w:pPr>
              <w:jc w:val="center"/>
              <w:rPr>
                <w:rFonts w:asciiTheme="majorHAnsi" w:hAnsiTheme="majorHAnsi"/>
                <w:sz w:val="21"/>
                <w:szCs w:val="21"/>
              </w:rPr>
            </w:pPr>
            <w:r>
              <w:rPr>
                <w:rFonts w:asciiTheme="majorHAnsi" w:hAnsiTheme="majorHAnsi" w:cs="Times New Roman"/>
                <w:sz w:val="24"/>
                <w:szCs w:val="24"/>
              </w:rPr>
              <w:t>Apply</w:t>
            </w:r>
          </w:p>
        </w:tc>
        <w:tc>
          <w:tcPr>
            <w:tcW w:w="854" w:type="dxa"/>
            <w:tcBorders>
              <w:top w:val="single" w:sz="2" w:space="0" w:color="000000" w:themeColor="text1"/>
              <w:left w:val="single" w:sz="2" w:space="0" w:color="000000" w:themeColor="text1"/>
              <w:right w:val="single" w:sz="2" w:space="0" w:color="000000" w:themeColor="text1"/>
            </w:tcBorders>
            <w:vAlign w:val="center"/>
          </w:tcPr>
          <w:p w14:paraId="6398828E" w14:textId="7F32AC29" w:rsidR="00B44CF9" w:rsidRPr="006D2EC3" w:rsidRDefault="00B44CF9" w:rsidP="00B44CF9">
            <w:pPr>
              <w:jc w:val="center"/>
              <w:rPr>
                <w:rFonts w:asciiTheme="majorHAnsi" w:hAnsiTheme="majorHAnsi" w:cs="Arial"/>
                <w:sz w:val="21"/>
                <w:szCs w:val="21"/>
              </w:rPr>
            </w:pPr>
            <w:r>
              <w:rPr>
                <w:rFonts w:asciiTheme="majorHAnsi" w:hAnsiTheme="majorHAnsi" w:cs="Arial"/>
                <w:sz w:val="24"/>
                <w:szCs w:val="24"/>
              </w:rPr>
              <w:t>CO2</w:t>
            </w:r>
          </w:p>
        </w:tc>
        <w:tc>
          <w:tcPr>
            <w:tcW w:w="885" w:type="dxa"/>
            <w:tcBorders>
              <w:top w:val="single" w:sz="2" w:space="0" w:color="000000" w:themeColor="text1"/>
              <w:left w:val="single" w:sz="2" w:space="0" w:color="000000" w:themeColor="text1"/>
              <w:right w:val="single" w:sz="2" w:space="0" w:color="000000" w:themeColor="text1"/>
            </w:tcBorders>
            <w:vAlign w:val="center"/>
          </w:tcPr>
          <w:p w14:paraId="6CD55B33" w14:textId="6933A743" w:rsidR="00B44CF9" w:rsidRPr="006D2EC3" w:rsidRDefault="00B44CF9" w:rsidP="00B44CF9">
            <w:pPr>
              <w:jc w:val="center"/>
              <w:rPr>
                <w:rFonts w:asciiTheme="majorHAnsi" w:hAnsiTheme="majorHAnsi" w:cs="Arial"/>
                <w:sz w:val="21"/>
                <w:szCs w:val="21"/>
              </w:rPr>
            </w:pPr>
            <w:r>
              <w:rPr>
                <w:rFonts w:asciiTheme="majorHAnsi" w:hAnsiTheme="majorHAnsi" w:cs="Arial"/>
                <w:sz w:val="24"/>
                <w:szCs w:val="24"/>
              </w:rPr>
              <w:t>12</w:t>
            </w:r>
            <w:r w:rsidR="00267CEC" w:rsidRPr="00B72D09">
              <w:rPr>
                <w:rFonts w:asciiTheme="majorHAnsi" w:hAnsiTheme="majorHAnsi" w:cs="Times New Roman"/>
                <w:sz w:val="24"/>
                <w:szCs w:val="24"/>
              </w:rPr>
              <w:t>M</w:t>
            </w:r>
          </w:p>
        </w:tc>
      </w:tr>
      <w:tr w:rsidR="00B44CF9" w:rsidRPr="006D2EC3" w14:paraId="7BB3052D" w14:textId="77777777" w:rsidTr="006B1FD9">
        <w:trPr>
          <w:trHeight w:val="502"/>
        </w:trPr>
        <w:tc>
          <w:tcPr>
            <w:tcW w:w="570" w:type="dxa"/>
            <w:gridSpan w:val="2"/>
            <w:vAlign w:val="center"/>
          </w:tcPr>
          <w:p w14:paraId="247FF866" w14:textId="5851E986" w:rsidR="00B44CF9" w:rsidRPr="006D2EC3" w:rsidRDefault="00B44CF9" w:rsidP="00B44CF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6716" w:type="dxa"/>
          </w:tcPr>
          <w:p w14:paraId="2923D9E1" w14:textId="51FB64C2" w:rsidR="00B44CF9" w:rsidRDefault="00B44CF9" w:rsidP="00B44CF9">
            <w:r w:rsidRPr="00351EE8">
              <w:rPr>
                <w:rFonts w:asciiTheme="majorHAnsi" w:hAnsiTheme="majorHAnsi"/>
                <w:sz w:val="24"/>
                <w:szCs w:val="24"/>
              </w:rPr>
              <w:t>Analyse the frame shown below by portal method</w:t>
            </w:r>
            <w:r>
              <w:t>.</w:t>
            </w:r>
          </w:p>
          <w:p w14:paraId="477069A1" w14:textId="0CAA1A2D" w:rsidR="00B44CF9" w:rsidRPr="006D2EC3" w:rsidRDefault="002D2E5B" w:rsidP="00B44CF9">
            <w:pPr>
              <w:jc w:val="center"/>
              <w:rPr>
                <w:rFonts w:asciiTheme="majorHAnsi" w:hAnsiTheme="majorHAnsi" w:cs="Times New Roman"/>
                <w:sz w:val="21"/>
                <w:szCs w:val="21"/>
              </w:rPr>
            </w:pPr>
            <w:r>
              <w:object w:dxaOrig="8840" w:dyaOrig="4430" w14:anchorId="00752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09.5pt" o:ole="">
                  <v:imagedata r:id="rId9" o:title=""/>
                </v:shape>
                <o:OLEObject Type="Embed" ProgID="PBrush" ShapeID="_x0000_i1025" DrawAspect="Content" ObjectID="_1839736381" r:id="rId10"/>
              </w:object>
            </w:r>
          </w:p>
        </w:tc>
        <w:tc>
          <w:tcPr>
            <w:tcW w:w="1273" w:type="dxa"/>
          </w:tcPr>
          <w:p w14:paraId="0CE5FBDC" w14:textId="77777777" w:rsidR="00B44CF9" w:rsidRDefault="00B44CF9" w:rsidP="00B44CF9">
            <w:pPr>
              <w:jc w:val="center"/>
              <w:rPr>
                <w:rFonts w:asciiTheme="majorHAnsi" w:hAnsiTheme="majorHAnsi" w:cs="Times New Roman"/>
                <w:sz w:val="24"/>
                <w:szCs w:val="24"/>
              </w:rPr>
            </w:pPr>
          </w:p>
          <w:p w14:paraId="6DFBE8B5" w14:textId="77777777" w:rsidR="00B44CF9" w:rsidRDefault="00B44CF9" w:rsidP="00B44CF9">
            <w:pPr>
              <w:jc w:val="center"/>
              <w:rPr>
                <w:rFonts w:asciiTheme="majorHAnsi" w:hAnsiTheme="majorHAnsi" w:cs="Times New Roman"/>
                <w:sz w:val="24"/>
                <w:szCs w:val="24"/>
              </w:rPr>
            </w:pPr>
          </w:p>
          <w:p w14:paraId="741B5406" w14:textId="77777777" w:rsidR="00B44CF9" w:rsidRDefault="00B44CF9" w:rsidP="00B44CF9">
            <w:pPr>
              <w:jc w:val="center"/>
              <w:rPr>
                <w:rFonts w:asciiTheme="majorHAnsi" w:hAnsiTheme="majorHAnsi" w:cs="Times New Roman"/>
                <w:sz w:val="24"/>
                <w:szCs w:val="24"/>
              </w:rPr>
            </w:pPr>
          </w:p>
          <w:p w14:paraId="57735626" w14:textId="77777777" w:rsidR="00B44CF9" w:rsidRDefault="00B44CF9" w:rsidP="00B44CF9">
            <w:pPr>
              <w:jc w:val="center"/>
              <w:rPr>
                <w:rFonts w:asciiTheme="majorHAnsi" w:hAnsiTheme="majorHAnsi" w:cs="Times New Roman"/>
                <w:sz w:val="24"/>
                <w:szCs w:val="24"/>
              </w:rPr>
            </w:pPr>
          </w:p>
          <w:p w14:paraId="3E911849" w14:textId="2FDA9F36" w:rsidR="00B44CF9" w:rsidRPr="006D2EC3" w:rsidRDefault="00B44CF9" w:rsidP="00B44CF9">
            <w:pPr>
              <w:jc w:val="center"/>
              <w:rPr>
                <w:rFonts w:asciiTheme="majorHAnsi" w:hAnsiTheme="majorHAnsi"/>
                <w:sz w:val="21"/>
                <w:szCs w:val="21"/>
              </w:rPr>
            </w:pPr>
            <w:r>
              <w:rPr>
                <w:rFonts w:asciiTheme="majorHAnsi" w:hAnsiTheme="majorHAnsi" w:cs="Times New Roman"/>
                <w:sz w:val="24"/>
                <w:szCs w:val="24"/>
              </w:rPr>
              <w:t>Apply</w:t>
            </w:r>
          </w:p>
        </w:tc>
        <w:tc>
          <w:tcPr>
            <w:tcW w:w="854" w:type="dxa"/>
            <w:vAlign w:val="center"/>
          </w:tcPr>
          <w:p w14:paraId="5F5D7758" w14:textId="711AB2A8" w:rsidR="00B44CF9" w:rsidRPr="006D2EC3" w:rsidRDefault="00B44CF9" w:rsidP="00B44CF9">
            <w:pPr>
              <w:jc w:val="center"/>
              <w:rPr>
                <w:rFonts w:asciiTheme="majorHAnsi" w:hAnsiTheme="majorHAnsi" w:cs="Arial"/>
                <w:sz w:val="21"/>
                <w:szCs w:val="21"/>
              </w:rPr>
            </w:pPr>
            <w:r>
              <w:rPr>
                <w:rFonts w:asciiTheme="majorHAnsi" w:hAnsiTheme="majorHAnsi" w:cs="Arial"/>
                <w:sz w:val="24"/>
                <w:szCs w:val="24"/>
              </w:rPr>
              <w:t>CO3</w:t>
            </w:r>
          </w:p>
        </w:tc>
        <w:tc>
          <w:tcPr>
            <w:tcW w:w="885" w:type="dxa"/>
            <w:vAlign w:val="center"/>
          </w:tcPr>
          <w:p w14:paraId="1FB8481B" w14:textId="2F3A5ED0" w:rsidR="00B44CF9" w:rsidRPr="006D2EC3" w:rsidRDefault="00B44CF9" w:rsidP="00B44CF9">
            <w:pPr>
              <w:jc w:val="center"/>
              <w:rPr>
                <w:rFonts w:asciiTheme="majorHAnsi" w:hAnsiTheme="majorHAnsi" w:cs="Arial"/>
                <w:sz w:val="21"/>
                <w:szCs w:val="21"/>
              </w:rPr>
            </w:pPr>
            <w:r>
              <w:rPr>
                <w:rFonts w:asciiTheme="majorHAnsi" w:hAnsiTheme="majorHAnsi" w:cs="Arial"/>
                <w:sz w:val="24"/>
                <w:szCs w:val="24"/>
              </w:rPr>
              <w:t>12</w:t>
            </w:r>
            <w:r w:rsidR="00267CEC" w:rsidRPr="00B72D09">
              <w:rPr>
                <w:rFonts w:asciiTheme="majorHAnsi" w:hAnsiTheme="majorHAnsi" w:cs="Times New Roman"/>
                <w:sz w:val="24"/>
                <w:szCs w:val="24"/>
              </w:rPr>
              <w:t>M</w:t>
            </w:r>
          </w:p>
        </w:tc>
      </w:tr>
      <w:tr w:rsidR="00B44CF9" w:rsidRPr="006D2EC3" w14:paraId="2452F9EF" w14:textId="77777777" w:rsidTr="00E47CFE">
        <w:trPr>
          <w:trHeight w:val="112"/>
        </w:trPr>
        <w:tc>
          <w:tcPr>
            <w:tcW w:w="10298" w:type="dxa"/>
            <w:gridSpan w:val="6"/>
            <w:tcBorders>
              <w:bottom w:val="single" w:sz="4" w:space="0" w:color="000000" w:themeColor="text1"/>
            </w:tcBorders>
            <w:vAlign w:val="center"/>
          </w:tcPr>
          <w:p w14:paraId="5FF3BAD2" w14:textId="77777777" w:rsidR="00B44CF9" w:rsidRPr="006D2EC3" w:rsidRDefault="00B44CF9" w:rsidP="00B44CF9">
            <w:pPr>
              <w:jc w:val="center"/>
              <w:rPr>
                <w:rFonts w:asciiTheme="majorHAnsi" w:hAnsiTheme="majorHAnsi" w:cs="Arial"/>
                <w:b/>
                <w:sz w:val="21"/>
                <w:szCs w:val="21"/>
              </w:rPr>
            </w:pPr>
            <w:r w:rsidRPr="006D2EC3">
              <w:rPr>
                <w:rFonts w:asciiTheme="majorHAnsi" w:hAnsiTheme="majorHAnsi" w:cs="Arial"/>
                <w:b/>
                <w:sz w:val="21"/>
                <w:szCs w:val="21"/>
              </w:rPr>
              <w:t>OR</w:t>
            </w:r>
          </w:p>
        </w:tc>
      </w:tr>
      <w:tr w:rsidR="003964B9" w:rsidRPr="006D2EC3" w14:paraId="1574A3BD" w14:textId="77777777" w:rsidTr="005E1041">
        <w:trPr>
          <w:trHeight w:val="648"/>
        </w:trPr>
        <w:tc>
          <w:tcPr>
            <w:tcW w:w="570" w:type="dxa"/>
            <w:gridSpan w:val="2"/>
            <w:vAlign w:val="center"/>
          </w:tcPr>
          <w:p w14:paraId="1E4B1207" w14:textId="634F8471" w:rsidR="003964B9" w:rsidRPr="006D2EC3" w:rsidRDefault="003964B9" w:rsidP="003964B9">
            <w:pPr>
              <w:jc w:val="center"/>
              <w:rPr>
                <w:rFonts w:asciiTheme="majorHAnsi" w:hAnsiTheme="majorHAnsi" w:cs="Arial"/>
                <w:sz w:val="21"/>
                <w:szCs w:val="21"/>
              </w:rPr>
            </w:pPr>
            <w:r w:rsidRPr="006D2EC3">
              <w:rPr>
                <w:rFonts w:asciiTheme="majorHAnsi" w:hAnsiTheme="majorHAnsi" w:cs="Arial"/>
                <w:sz w:val="21"/>
                <w:szCs w:val="21"/>
              </w:rPr>
              <w:t>5</w:t>
            </w:r>
          </w:p>
        </w:tc>
        <w:tc>
          <w:tcPr>
            <w:tcW w:w="6716" w:type="dxa"/>
            <w:vAlign w:val="center"/>
          </w:tcPr>
          <w:p w14:paraId="426880A3" w14:textId="4842DF65" w:rsidR="003964B9" w:rsidRPr="00CE3921" w:rsidRDefault="003964B9" w:rsidP="003964B9">
            <w:pPr>
              <w:autoSpaceDE w:val="0"/>
              <w:autoSpaceDN w:val="0"/>
              <w:adjustRightInd w:val="0"/>
              <w:jc w:val="both"/>
              <w:rPr>
                <w:rFonts w:ascii="Times New Roman" w:hAnsi="Times New Roman" w:cs="Times New Roman"/>
                <w:sz w:val="24"/>
                <w:szCs w:val="24"/>
                <w:lang w:val="en-SG" w:eastAsia="en-US"/>
              </w:rPr>
            </w:pPr>
            <w:r w:rsidRPr="00CE3921">
              <w:rPr>
                <w:rFonts w:ascii="Times New Roman" w:hAnsi="Times New Roman" w:cs="Times New Roman"/>
                <w:sz w:val="24"/>
                <w:szCs w:val="24"/>
                <w:lang w:val="en-SG" w:eastAsia="en-US"/>
              </w:rPr>
              <w:t xml:space="preserve">Analyse the continuous beam shown in </w:t>
            </w:r>
            <w:r>
              <w:rPr>
                <w:rFonts w:ascii="Times New Roman" w:hAnsi="Times New Roman" w:cs="Times New Roman"/>
                <w:sz w:val="24"/>
                <w:szCs w:val="24"/>
                <w:lang w:val="en-SG" w:eastAsia="en-US"/>
              </w:rPr>
              <w:t xml:space="preserve">the </w:t>
            </w:r>
            <w:r w:rsidRPr="00CE3921">
              <w:rPr>
                <w:rFonts w:ascii="Times New Roman" w:hAnsi="Times New Roman" w:cs="Times New Roman"/>
                <w:sz w:val="24"/>
                <w:szCs w:val="24"/>
                <w:lang w:val="en-SG" w:eastAsia="en-US"/>
              </w:rPr>
              <w:t>figure by slope deflection method and draw the BMD.</w:t>
            </w:r>
          </w:p>
          <w:p w14:paraId="20F7A340" w14:textId="4F22CBAF" w:rsidR="003964B9" w:rsidRPr="006D2EC3" w:rsidRDefault="00867F4F" w:rsidP="003964B9">
            <w:pPr>
              <w:jc w:val="both"/>
              <w:rPr>
                <w:rFonts w:asciiTheme="majorHAnsi" w:hAnsiTheme="majorHAnsi" w:cs="Times New Roman"/>
                <w:sz w:val="21"/>
                <w:szCs w:val="21"/>
              </w:rPr>
            </w:pPr>
            <w:r>
              <w:rPr>
                <w:rFonts w:cs="Times New Roman"/>
                <w:lang w:val="en-SG" w:eastAsia="en-US"/>
              </w:rPr>
              <w:pict w14:anchorId="0F22BAE4">
                <v:shape id="_x0000_i1026" type="#_x0000_t75" style="width:299.25pt;height:68.25pt">
                  <v:imagedata r:id="rId11" o:title=""/>
                </v:shape>
              </w:pict>
            </w:r>
          </w:p>
        </w:tc>
        <w:tc>
          <w:tcPr>
            <w:tcW w:w="1273" w:type="dxa"/>
          </w:tcPr>
          <w:p w14:paraId="665289CD" w14:textId="77777777" w:rsidR="003964B9" w:rsidRDefault="003964B9" w:rsidP="003964B9">
            <w:pPr>
              <w:jc w:val="center"/>
              <w:rPr>
                <w:rFonts w:asciiTheme="majorHAnsi" w:hAnsiTheme="majorHAnsi" w:cs="Times New Roman"/>
                <w:sz w:val="24"/>
                <w:szCs w:val="24"/>
              </w:rPr>
            </w:pPr>
          </w:p>
          <w:p w14:paraId="077D60E8" w14:textId="77777777" w:rsidR="003964B9" w:rsidRDefault="003964B9" w:rsidP="003964B9">
            <w:pPr>
              <w:jc w:val="center"/>
              <w:rPr>
                <w:rFonts w:asciiTheme="majorHAnsi" w:hAnsiTheme="majorHAnsi" w:cs="Times New Roman"/>
                <w:sz w:val="24"/>
                <w:szCs w:val="24"/>
              </w:rPr>
            </w:pPr>
          </w:p>
          <w:p w14:paraId="6FFB592E" w14:textId="77777777" w:rsidR="003964B9" w:rsidRDefault="003964B9" w:rsidP="003964B9">
            <w:pPr>
              <w:jc w:val="center"/>
              <w:rPr>
                <w:rFonts w:asciiTheme="majorHAnsi" w:hAnsiTheme="majorHAnsi" w:cs="Times New Roman"/>
                <w:sz w:val="24"/>
                <w:szCs w:val="24"/>
              </w:rPr>
            </w:pPr>
          </w:p>
          <w:p w14:paraId="573EA504" w14:textId="0E38561E" w:rsidR="003964B9" w:rsidRPr="006D2EC3" w:rsidRDefault="003964B9" w:rsidP="003964B9">
            <w:pPr>
              <w:jc w:val="center"/>
              <w:rPr>
                <w:rFonts w:asciiTheme="majorHAnsi" w:hAnsiTheme="majorHAnsi"/>
                <w:sz w:val="21"/>
                <w:szCs w:val="21"/>
              </w:rPr>
            </w:pPr>
            <w:r>
              <w:rPr>
                <w:rFonts w:asciiTheme="majorHAnsi" w:hAnsiTheme="majorHAnsi" w:cs="Times New Roman"/>
                <w:sz w:val="24"/>
                <w:szCs w:val="24"/>
              </w:rPr>
              <w:t>Apply</w:t>
            </w:r>
          </w:p>
        </w:tc>
        <w:tc>
          <w:tcPr>
            <w:tcW w:w="854" w:type="dxa"/>
            <w:vAlign w:val="center"/>
          </w:tcPr>
          <w:p w14:paraId="194D7155" w14:textId="673356C3" w:rsidR="003964B9" w:rsidRPr="006D2EC3" w:rsidRDefault="003964B9" w:rsidP="003964B9">
            <w:pPr>
              <w:jc w:val="center"/>
              <w:rPr>
                <w:rFonts w:asciiTheme="majorHAnsi" w:hAnsiTheme="majorHAnsi" w:cs="Times New Roman"/>
                <w:sz w:val="21"/>
                <w:szCs w:val="21"/>
              </w:rPr>
            </w:pPr>
            <w:r>
              <w:rPr>
                <w:rFonts w:asciiTheme="majorHAnsi" w:hAnsiTheme="majorHAnsi" w:cs="Arial"/>
                <w:sz w:val="24"/>
                <w:szCs w:val="24"/>
              </w:rPr>
              <w:t>CO4</w:t>
            </w:r>
          </w:p>
        </w:tc>
        <w:tc>
          <w:tcPr>
            <w:tcW w:w="885" w:type="dxa"/>
            <w:vAlign w:val="center"/>
          </w:tcPr>
          <w:p w14:paraId="4B018C6A" w14:textId="09535488" w:rsidR="003964B9" w:rsidRPr="006D2EC3" w:rsidRDefault="003964B9" w:rsidP="003964B9">
            <w:pPr>
              <w:jc w:val="center"/>
              <w:rPr>
                <w:rFonts w:asciiTheme="majorHAnsi" w:hAnsiTheme="majorHAnsi" w:cs="Times New Roman"/>
                <w:sz w:val="21"/>
                <w:szCs w:val="21"/>
              </w:rPr>
            </w:pPr>
            <w:r>
              <w:rPr>
                <w:rFonts w:asciiTheme="majorHAnsi" w:hAnsiTheme="majorHAnsi" w:cs="Arial"/>
                <w:sz w:val="24"/>
                <w:szCs w:val="24"/>
              </w:rPr>
              <w:t>12</w:t>
            </w:r>
            <w:r w:rsidR="00267CEC" w:rsidRPr="00B72D09">
              <w:rPr>
                <w:rFonts w:asciiTheme="majorHAnsi" w:hAnsiTheme="majorHAnsi" w:cs="Times New Roman"/>
                <w:sz w:val="24"/>
                <w:szCs w:val="24"/>
              </w:rPr>
              <w:t>M</w:t>
            </w:r>
          </w:p>
        </w:tc>
      </w:tr>
      <w:tr w:rsidR="003964B9" w:rsidRPr="006D2EC3" w14:paraId="4993D3D5" w14:textId="77777777" w:rsidTr="00C820E6">
        <w:trPr>
          <w:trHeight w:val="537"/>
        </w:trPr>
        <w:tc>
          <w:tcPr>
            <w:tcW w:w="570" w:type="dxa"/>
            <w:gridSpan w:val="2"/>
            <w:tcBorders>
              <w:top w:val="single" w:sz="18" w:space="0" w:color="000000" w:themeColor="text1"/>
            </w:tcBorders>
            <w:vAlign w:val="center"/>
          </w:tcPr>
          <w:p w14:paraId="33B36B7B" w14:textId="77777777" w:rsidR="003964B9" w:rsidRPr="006D2EC3" w:rsidRDefault="003964B9" w:rsidP="003964B9">
            <w:pPr>
              <w:jc w:val="center"/>
              <w:rPr>
                <w:rFonts w:asciiTheme="majorHAnsi" w:hAnsiTheme="majorHAnsi" w:cs="Arial"/>
                <w:sz w:val="21"/>
                <w:szCs w:val="21"/>
              </w:rPr>
            </w:pPr>
            <w:r w:rsidRPr="006D2EC3">
              <w:rPr>
                <w:rFonts w:asciiTheme="majorHAnsi" w:hAnsiTheme="majorHAnsi" w:cs="Arial"/>
                <w:sz w:val="21"/>
                <w:szCs w:val="21"/>
              </w:rPr>
              <w:lastRenderedPageBreak/>
              <w:t>6</w:t>
            </w:r>
          </w:p>
        </w:tc>
        <w:tc>
          <w:tcPr>
            <w:tcW w:w="6716" w:type="dxa"/>
            <w:tcBorders>
              <w:top w:val="single" w:sz="18" w:space="0" w:color="000000" w:themeColor="text1"/>
            </w:tcBorders>
            <w:vAlign w:val="center"/>
          </w:tcPr>
          <w:p w14:paraId="7AFE0904" w14:textId="22D5B796" w:rsidR="003964B9" w:rsidRPr="006D2EC3" w:rsidRDefault="003964B9" w:rsidP="003964B9">
            <w:pPr>
              <w:jc w:val="both"/>
              <w:rPr>
                <w:rFonts w:asciiTheme="majorHAnsi" w:hAnsiTheme="majorHAnsi" w:cs="Times New Roman"/>
                <w:sz w:val="21"/>
                <w:szCs w:val="21"/>
              </w:rPr>
            </w:pPr>
            <w:r w:rsidRPr="002B09C1">
              <w:rPr>
                <w:rFonts w:asciiTheme="majorHAnsi" w:hAnsiTheme="majorHAnsi"/>
              </w:rPr>
              <w:t xml:space="preserve">A beam ABC 16 m long fixed at A and C and continuous over support B carries an </w:t>
            </w:r>
            <w:proofErr w:type="spellStart"/>
            <w:r w:rsidRPr="002B09C1">
              <w:rPr>
                <w:rFonts w:asciiTheme="majorHAnsi" w:hAnsiTheme="majorHAnsi"/>
              </w:rPr>
              <w:t>udl</w:t>
            </w:r>
            <w:proofErr w:type="spellEnd"/>
            <w:r w:rsidRPr="002B09C1">
              <w:rPr>
                <w:rFonts w:asciiTheme="majorHAnsi" w:hAnsiTheme="majorHAnsi"/>
              </w:rPr>
              <w:t xml:space="preserve"> of 3 </w:t>
            </w:r>
            <w:proofErr w:type="spellStart"/>
            <w:r w:rsidRPr="002B09C1">
              <w:rPr>
                <w:rFonts w:asciiTheme="majorHAnsi" w:hAnsiTheme="majorHAnsi"/>
              </w:rPr>
              <w:t>kN</w:t>
            </w:r>
            <w:proofErr w:type="spellEnd"/>
            <w:r w:rsidRPr="002B09C1">
              <w:rPr>
                <w:rFonts w:asciiTheme="majorHAnsi" w:hAnsiTheme="majorHAnsi"/>
              </w:rPr>
              <w:t xml:space="preserve">/m over the span AB and a point load of 10 </w:t>
            </w:r>
            <w:proofErr w:type="spellStart"/>
            <w:r w:rsidRPr="002B09C1">
              <w:rPr>
                <w:rFonts w:asciiTheme="majorHAnsi" w:hAnsiTheme="majorHAnsi"/>
              </w:rPr>
              <w:t>kN</w:t>
            </w:r>
            <w:proofErr w:type="spellEnd"/>
            <w:r w:rsidRPr="002B09C1">
              <w:rPr>
                <w:rFonts w:asciiTheme="majorHAnsi" w:hAnsiTheme="majorHAnsi"/>
              </w:rPr>
              <w:t xml:space="preserve"> at </w:t>
            </w:r>
            <w:r>
              <w:rPr>
                <w:rFonts w:asciiTheme="majorHAnsi" w:hAnsiTheme="majorHAnsi"/>
              </w:rPr>
              <w:t>the mid-span</w:t>
            </w:r>
            <w:r w:rsidRPr="002B09C1">
              <w:rPr>
                <w:rFonts w:asciiTheme="majorHAnsi" w:hAnsiTheme="majorHAnsi"/>
              </w:rPr>
              <w:t xml:space="preserve"> of BC. Span AB = 8m and BC = 8 m. Take EI is constant throughout. </w:t>
            </w:r>
            <w:r>
              <w:rPr>
                <w:rFonts w:asciiTheme="majorHAnsi" w:hAnsiTheme="majorHAnsi"/>
              </w:rPr>
              <w:t>Analyse</w:t>
            </w:r>
            <w:r w:rsidRPr="002B09C1">
              <w:rPr>
                <w:rFonts w:asciiTheme="majorHAnsi" w:hAnsiTheme="majorHAnsi"/>
              </w:rPr>
              <w:t xml:space="preserve"> the beam using </w:t>
            </w:r>
            <w:r>
              <w:rPr>
                <w:rFonts w:asciiTheme="majorHAnsi" w:hAnsiTheme="majorHAnsi"/>
              </w:rPr>
              <w:t xml:space="preserve">the </w:t>
            </w:r>
            <w:r w:rsidRPr="002B09C1">
              <w:rPr>
                <w:rFonts w:asciiTheme="majorHAnsi" w:hAnsiTheme="majorHAnsi"/>
              </w:rPr>
              <w:t>moment distribution method.</w:t>
            </w:r>
            <w:r>
              <w:rPr>
                <w:rFonts w:asciiTheme="majorHAnsi" w:hAnsiTheme="majorHAnsi"/>
              </w:rPr>
              <w:t xml:space="preserve"> Draw SFD &amp; BMD.</w:t>
            </w:r>
          </w:p>
        </w:tc>
        <w:tc>
          <w:tcPr>
            <w:tcW w:w="1273" w:type="dxa"/>
            <w:tcBorders>
              <w:top w:val="single" w:sz="18" w:space="0" w:color="000000" w:themeColor="text1"/>
            </w:tcBorders>
            <w:vAlign w:val="center"/>
          </w:tcPr>
          <w:p w14:paraId="7EACD117" w14:textId="71D5E3E4" w:rsidR="003964B9" w:rsidRPr="006D2EC3" w:rsidRDefault="003964B9" w:rsidP="003964B9">
            <w:pPr>
              <w:rPr>
                <w:rFonts w:asciiTheme="majorHAnsi" w:hAnsiTheme="majorHAnsi"/>
                <w:sz w:val="21"/>
                <w:szCs w:val="21"/>
              </w:rPr>
            </w:pPr>
            <w:r>
              <w:rPr>
                <w:rFonts w:asciiTheme="majorHAnsi" w:hAnsiTheme="majorHAnsi" w:cs="Times New Roman"/>
                <w:sz w:val="24"/>
                <w:szCs w:val="24"/>
              </w:rPr>
              <w:t>Apply</w:t>
            </w:r>
          </w:p>
        </w:tc>
        <w:tc>
          <w:tcPr>
            <w:tcW w:w="854" w:type="dxa"/>
            <w:tcBorders>
              <w:top w:val="single" w:sz="18" w:space="0" w:color="000000" w:themeColor="text1"/>
            </w:tcBorders>
            <w:vAlign w:val="center"/>
          </w:tcPr>
          <w:p w14:paraId="46DE5C43" w14:textId="7A075DE4" w:rsidR="003964B9" w:rsidRPr="006D2EC3" w:rsidRDefault="003964B9" w:rsidP="003964B9">
            <w:pPr>
              <w:jc w:val="center"/>
              <w:rPr>
                <w:rFonts w:asciiTheme="majorHAnsi" w:hAnsiTheme="majorHAnsi" w:cs="Times New Roman"/>
                <w:sz w:val="21"/>
                <w:szCs w:val="21"/>
              </w:rPr>
            </w:pPr>
            <w:r>
              <w:rPr>
                <w:rFonts w:asciiTheme="majorHAnsi" w:hAnsiTheme="majorHAnsi" w:cs="Arial"/>
                <w:sz w:val="24"/>
                <w:szCs w:val="24"/>
              </w:rPr>
              <w:t>CO5</w:t>
            </w:r>
          </w:p>
        </w:tc>
        <w:tc>
          <w:tcPr>
            <w:tcW w:w="885" w:type="dxa"/>
            <w:tcBorders>
              <w:top w:val="single" w:sz="18" w:space="0" w:color="000000" w:themeColor="text1"/>
            </w:tcBorders>
            <w:vAlign w:val="center"/>
          </w:tcPr>
          <w:p w14:paraId="5B864863" w14:textId="231B9304" w:rsidR="003964B9" w:rsidRPr="006D2EC3" w:rsidRDefault="003964B9" w:rsidP="003964B9">
            <w:pPr>
              <w:jc w:val="center"/>
              <w:rPr>
                <w:rFonts w:asciiTheme="majorHAnsi" w:hAnsiTheme="majorHAnsi" w:cs="Times New Roman"/>
                <w:sz w:val="21"/>
                <w:szCs w:val="21"/>
              </w:rPr>
            </w:pPr>
            <w:r>
              <w:rPr>
                <w:rFonts w:asciiTheme="majorHAnsi" w:hAnsiTheme="majorHAnsi" w:cs="Times New Roman"/>
                <w:sz w:val="24"/>
                <w:szCs w:val="24"/>
              </w:rPr>
              <w:t>12</w:t>
            </w:r>
            <w:r w:rsidRPr="00B72D09">
              <w:rPr>
                <w:rFonts w:asciiTheme="majorHAnsi" w:hAnsiTheme="majorHAnsi" w:cs="Times New Roman"/>
                <w:sz w:val="24"/>
                <w:szCs w:val="24"/>
              </w:rPr>
              <w:t>M</w:t>
            </w:r>
          </w:p>
        </w:tc>
      </w:tr>
      <w:tr w:rsidR="003964B9" w:rsidRPr="006D2EC3" w14:paraId="44489261" w14:textId="77777777" w:rsidTr="00E47CFE">
        <w:trPr>
          <w:trHeight w:val="112"/>
        </w:trPr>
        <w:tc>
          <w:tcPr>
            <w:tcW w:w="10298" w:type="dxa"/>
            <w:gridSpan w:val="6"/>
            <w:tcBorders>
              <w:bottom w:val="single" w:sz="4" w:space="0" w:color="000000" w:themeColor="text1"/>
            </w:tcBorders>
            <w:vAlign w:val="center"/>
          </w:tcPr>
          <w:p w14:paraId="42AB64D8" w14:textId="77777777" w:rsidR="003964B9" w:rsidRPr="006D2EC3" w:rsidRDefault="003964B9" w:rsidP="003964B9">
            <w:pPr>
              <w:jc w:val="center"/>
              <w:rPr>
                <w:rFonts w:asciiTheme="majorHAnsi" w:hAnsiTheme="majorHAnsi" w:cs="Arial"/>
                <w:b/>
                <w:sz w:val="21"/>
                <w:szCs w:val="21"/>
              </w:rPr>
            </w:pPr>
            <w:r w:rsidRPr="006D2EC3">
              <w:rPr>
                <w:rFonts w:asciiTheme="majorHAnsi" w:hAnsiTheme="majorHAnsi" w:cs="Arial"/>
                <w:b/>
                <w:sz w:val="21"/>
                <w:szCs w:val="21"/>
              </w:rPr>
              <w:t>OR</w:t>
            </w:r>
          </w:p>
        </w:tc>
      </w:tr>
      <w:tr w:rsidR="003964B9" w:rsidRPr="006D2EC3" w14:paraId="65A5C7A8" w14:textId="77777777" w:rsidTr="007F0281">
        <w:trPr>
          <w:trHeight w:val="502"/>
        </w:trPr>
        <w:tc>
          <w:tcPr>
            <w:tcW w:w="570" w:type="dxa"/>
            <w:gridSpan w:val="2"/>
            <w:vAlign w:val="center"/>
          </w:tcPr>
          <w:p w14:paraId="2F2459E6" w14:textId="77777777" w:rsidR="003964B9" w:rsidRPr="006D2EC3" w:rsidRDefault="003964B9" w:rsidP="003964B9">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6716" w:type="dxa"/>
            <w:vAlign w:val="center"/>
          </w:tcPr>
          <w:p w14:paraId="00662231" w14:textId="2D7AD8A6" w:rsidR="003964B9" w:rsidRPr="00777A1B" w:rsidRDefault="003964B9" w:rsidP="003964B9">
            <w:pPr>
              <w:rPr>
                <w:rFonts w:asciiTheme="majorHAnsi" w:hAnsiTheme="majorHAnsi"/>
              </w:rPr>
            </w:pPr>
            <w:r w:rsidRPr="002B09C1">
              <w:rPr>
                <w:rFonts w:asciiTheme="majorHAnsi" w:hAnsiTheme="majorHAnsi"/>
              </w:rPr>
              <w:t xml:space="preserve">In a continuous beam shown in </w:t>
            </w:r>
            <w:r w:rsidR="00853DE8">
              <w:rPr>
                <w:rFonts w:asciiTheme="majorHAnsi" w:hAnsiTheme="majorHAnsi"/>
              </w:rPr>
              <w:t>Fig</w:t>
            </w:r>
            <w:r w:rsidRPr="002B09C1">
              <w:rPr>
                <w:rFonts w:asciiTheme="majorHAnsi" w:hAnsiTheme="majorHAnsi"/>
              </w:rPr>
              <w:t xml:space="preserve">. The support ‘B’ sinks by 10mm. Determine the moments by </w:t>
            </w:r>
            <w:proofErr w:type="spellStart"/>
            <w:r w:rsidRPr="002B09C1">
              <w:rPr>
                <w:rFonts w:asciiTheme="majorHAnsi" w:hAnsiTheme="majorHAnsi"/>
              </w:rPr>
              <w:t>Kani’s</w:t>
            </w:r>
            <w:proofErr w:type="spellEnd"/>
            <w:r w:rsidRPr="002B09C1">
              <w:rPr>
                <w:rFonts w:asciiTheme="majorHAnsi" w:hAnsiTheme="majorHAnsi"/>
              </w:rPr>
              <w:t xml:space="preserve"> method </w:t>
            </w:r>
            <w:r w:rsidR="00853DE8">
              <w:rPr>
                <w:rFonts w:asciiTheme="majorHAnsi" w:hAnsiTheme="majorHAnsi"/>
              </w:rPr>
              <w:t xml:space="preserve">and </w:t>
            </w:r>
            <w:r w:rsidRPr="002B09C1">
              <w:rPr>
                <w:rFonts w:asciiTheme="majorHAnsi" w:hAnsiTheme="majorHAnsi"/>
              </w:rPr>
              <w:t>draw BMD</w:t>
            </w:r>
            <w:r>
              <w:rPr>
                <w:rFonts w:asciiTheme="majorHAnsi" w:hAnsiTheme="majorHAnsi"/>
              </w:rPr>
              <w:t>. Take E = 2x10</w:t>
            </w:r>
            <w:r w:rsidRPr="00777A1B">
              <w:rPr>
                <w:rFonts w:asciiTheme="majorHAnsi" w:hAnsiTheme="majorHAnsi"/>
                <w:vertAlign w:val="superscript"/>
              </w:rPr>
              <w:t>5</w:t>
            </w:r>
            <w:r>
              <w:rPr>
                <w:rFonts w:asciiTheme="majorHAnsi" w:hAnsiTheme="majorHAnsi"/>
              </w:rPr>
              <w:t xml:space="preserve"> N/mm</w:t>
            </w:r>
            <w:r w:rsidRPr="00777A1B">
              <w:rPr>
                <w:rFonts w:asciiTheme="majorHAnsi" w:hAnsiTheme="majorHAnsi"/>
                <w:vertAlign w:val="superscript"/>
              </w:rPr>
              <w:t>2</w:t>
            </w:r>
            <w:r>
              <w:rPr>
                <w:rFonts w:asciiTheme="majorHAnsi" w:hAnsiTheme="majorHAnsi"/>
              </w:rPr>
              <w:t xml:space="preserve"> &amp; I = 1.2x10</w:t>
            </w:r>
            <w:r w:rsidRPr="00984872">
              <w:rPr>
                <w:rFonts w:asciiTheme="majorHAnsi" w:hAnsiTheme="majorHAnsi"/>
                <w:vertAlign w:val="superscript"/>
              </w:rPr>
              <w:t>-</w:t>
            </w:r>
            <w:r w:rsidRPr="00777A1B">
              <w:rPr>
                <w:rFonts w:asciiTheme="majorHAnsi" w:hAnsiTheme="majorHAnsi"/>
                <w:vertAlign w:val="superscript"/>
              </w:rPr>
              <w:t>4</w:t>
            </w:r>
            <w:r>
              <w:rPr>
                <w:rFonts w:asciiTheme="majorHAnsi" w:hAnsiTheme="majorHAnsi"/>
              </w:rPr>
              <w:t xml:space="preserve"> mm</w:t>
            </w:r>
            <w:r w:rsidRPr="00777A1B">
              <w:rPr>
                <w:rFonts w:asciiTheme="majorHAnsi" w:hAnsiTheme="majorHAnsi"/>
                <w:vertAlign w:val="superscript"/>
              </w:rPr>
              <w:t>4</w:t>
            </w:r>
          </w:p>
          <w:p w14:paraId="3D781191" w14:textId="7A3D4BBE" w:rsidR="003964B9" w:rsidRPr="002D2E5B" w:rsidRDefault="003964B9" w:rsidP="003964B9">
            <w:pPr>
              <w:jc w:val="center"/>
              <w:rPr>
                <w:rFonts w:asciiTheme="majorHAnsi" w:hAnsiTheme="majorHAnsi" w:cs="Arial"/>
              </w:rPr>
            </w:pPr>
            <w:r>
              <w:rPr>
                <w:noProof/>
              </w:rPr>
              <w:drawing>
                <wp:inline distT="0" distB="0" distL="0" distR="0" wp14:anchorId="7EF8F5B9" wp14:editId="3AFF967F">
                  <wp:extent cx="3619500" cy="920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Lst>
                          </a:blip>
                          <a:stretch>
                            <a:fillRect/>
                          </a:stretch>
                        </pic:blipFill>
                        <pic:spPr>
                          <a:xfrm>
                            <a:off x="0" y="0"/>
                            <a:ext cx="3669287" cy="933415"/>
                          </a:xfrm>
                          <a:prstGeom prst="rect">
                            <a:avLst/>
                          </a:prstGeom>
                        </pic:spPr>
                      </pic:pic>
                    </a:graphicData>
                  </a:graphic>
                </wp:inline>
              </w:drawing>
            </w:r>
          </w:p>
        </w:tc>
        <w:tc>
          <w:tcPr>
            <w:tcW w:w="1273" w:type="dxa"/>
            <w:vAlign w:val="center"/>
          </w:tcPr>
          <w:p w14:paraId="4246C915" w14:textId="2F75F283" w:rsidR="003964B9" w:rsidRPr="006D2EC3" w:rsidRDefault="003964B9" w:rsidP="003964B9">
            <w:pPr>
              <w:jc w:val="center"/>
              <w:rPr>
                <w:rFonts w:asciiTheme="majorHAnsi" w:hAnsiTheme="majorHAnsi"/>
                <w:sz w:val="21"/>
                <w:szCs w:val="21"/>
              </w:rPr>
            </w:pPr>
            <w:r>
              <w:rPr>
                <w:rFonts w:asciiTheme="majorHAnsi" w:hAnsiTheme="majorHAnsi" w:cs="Times New Roman"/>
                <w:sz w:val="24"/>
                <w:szCs w:val="24"/>
              </w:rPr>
              <w:t>Apply</w:t>
            </w:r>
          </w:p>
        </w:tc>
        <w:tc>
          <w:tcPr>
            <w:tcW w:w="854" w:type="dxa"/>
            <w:vAlign w:val="center"/>
          </w:tcPr>
          <w:p w14:paraId="309D0990" w14:textId="5AE55D8F" w:rsidR="003964B9" w:rsidRPr="006D2EC3" w:rsidRDefault="003964B9" w:rsidP="003964B9">
            <w:pPr>
              <w:jc w:val="center"/>
              <w:rPr>
                <w:rFonts w:asciiTheme="majorHAnsi" w:hAnsiTheme="majorHAnsi"/>
                <w:sz w:val="21"/>
                <w:szCs w:val="21"/>
              </w:rPr>
            </w:pPr>
            <w:r>
              <w:rPr>
                <w:rFonts w:asciiTheme="majorHAnsi" w:hAnsiTheme="majorHAnsi" w:cs="Arial"/>
                <w:sz w:val="24"/>
                <w:szCs w:val="24"/>
              </w:rPr>
              <w:t>CO5</w:t>
            </w:r>
          </w:p>
        </w:tc>
        <w:tc>
          <w:tcPr>
            <w:tcW w:w="885" w:type="dxa"/>
            <w:vAlign w:val="center"/>
          </w:tcPr>
          <w:p w14:paraId="1384B879" w14:textId="2C432C37" w:rsidR="003964B9" w:rsidRPr="006D2EC3" w:rsidRDefault="003964B9" w:rsidP="003964B9">
            <w:pPr>
              <w:jc w:val="center"/>
              <w:rPr>
                <w:rFonts w:asciiTheme="majorHAnsi" w:hAnsiTheme="majorHAnsi" w:cs="Times New Roman"/>
                <w:sz w:val="21"/>
                <w:szCs w:val="21"/>
              </w:rPr>
            </w:pPr>
            <w:r>
              <w:rPr>
                <w:rFonts w:asciiTheme="majorHAnsi" w:hAnsiTheme="majorHAnsi" w:cs="Times New Roman"/>
                <w:sz w:val="24"/>
                <w:szCs w:val="24"/>
              </w:rPr>
              <w:t>12</w:t>
            </w:r>
            <w:r w:rsidRPr="00B72D09">
              <w:rPr>
                <w:rFonts w:asciiTheme="majorHAnsi" w:hAnsiTheme="majorHAnsi" w:cs="Times New Roman"/>
                <w:sz w:val="24"/>
                <w:szCs w:val="24"/>
              </w:rPr>
              <w:t>M</w:t>
            </w:r>
          </w:p>
        </w:tc>
      </w:tr>
      <w:tr w:rsidR="003964B9" w:rsidRPr="006D2EC3" w14:paraId="59298557" w14:textId="77777777" w:rsidTr="00322709">
        <w:trPr>
          <w:trHeight w:val="558"/>
        </w:trPr>
        <w:tc>
          <w:tcPr>
            <w:tcW w:w="570" w:type="dxa"/>
            <w:gridSpan w:val="2"/>
            <w:tcBorders>
              <w:top w:val="single" w:sz="18" w:space="0" w:color="000000" w:themeColor="text1"/>
            </w:tcBorders>
            <w:vAlign w:val="center"/>
          </w:tcPr>
          <w:p w14:paraId="5480C5C6" w14:textId="671262D9" w:rsidR="003964B9" w:rsidRPr="006D2EC3" w:rsidRDefault="003964B9" w:rsidP="003964B9">
            <w:pPr>
              <w:jc w:val="center"/>
              <w:rPr>
                <w:rFonts w:asciiTheme="majorHAnsi" w:hAnsiTheme="majorHAnsi" w:cs="Arial"/>
                <w:sz w:val="21"/>
                <w:szCs w:val="21"/>
              </w:rPr>
            </w:pPr>
          </w:p>
          <w:p w14:paraId="52A1997A" w14:textId="77777777" w:rsidR="003964B9" w:rsidRPr="006D2EC3" w:rsidRDefault="003964B9" w:rsidP="003964B9">
            <w:pPr>
              <w:jc w:val="center"/>
              <w:rPr>
                <w:rFonts w:asciiTheme="majorHAnsi" w:hAnsiTheme="majorHAnsi" w:cs="Arial"/>
                <w:sz w:val="21"/>
                <w:szCs w:val="21"/>
              </w:rPr>
            </w:pPr>
            <w:r w:rsidRPr="006D2EC3">
              <w:rPr>
                <w:rFonts w:asciiTheme="majorHAnsi" w:hAnsiTheme="majorHAnsi" w:cs="Arial"/>
                <w:sz w:val="21"/>
                <w:szCs w:val="21"/>
              </w:rPr>
              <w:t>8</w:t>
            </w:r>
          </w:p>
        </w:tc>
        <w:tc>
          <w:tcPr>
            <w:tcW w:w="6716" w:type="dxa"/>
            <w:tcBorders>
              <w:top w:val="single" w:sz="18" w:space="0" w:color="000000" w:themeColor="text1"/>
            </w:tcBorders>
            <w:vAlign w:val="center"/>
          </w:tcPr>
          <w:p w14:paraId="6D358FAE" w14:textId="0C961FEF" w:rsidR="003964B9" w:rsidRPr="006D2EC3" w:rsidRDefault="003964B9" w:rsidP="00573DF6">
            <w:pPr>
              <w:jc w:val="both"/>
              <w:rPr>
                <w:rFonts w:asciiTheme="majorHAnsi" w:hAnsiTheme="majorHAnsi" w:cs="Times New Roman"/>
                <w:sz w:val="21"/>
                <w:szCs w:val="21"/>
              </w:rPr>
            </w:pPr>
            <w:r w:rsidRPr="005D7C9B">
              <w:rPr>
                <w:rFonts w:asciiTheme="majorHAnsi" w:hAnsiTheme="majorHAnsi" w:cs="Times New Roman"/>
                <w:sz w:val="21"/>
                <w:szCs w:val="21"/>
              </w:rPr>
              <w:t xml:space="preserve">A </w:t>
            </w:r>
            <w:r>
              <w:rPr>
                <w:rFonts w:asciiTheme="majorHAnsi" w:hAnsiTheme="majorHAnsi" w:cs="Times New Roman"/>
                <w:sz w:val="21"/>
                <w:szCs w:val="21"/>
              </w:rPr>
              <w:t>two-span</w:t>
            </w:r>
            <w:r w:rsidRPr="005D7C9B">
              <w:rPr>
                <w:rFonts w:asciiTheme="majorHAnsi" w:hAnsiTheme="majorHAnsi" w:cs="Times New Roman"/>
                <w:sz w:val="21"/>
                <w:szCs w:val="21"/>
              </w:rPr>
              <w:t xml:space="preserve"> continuous beam ABC is fixed at A and simply supported over the supports B</w:t>
            </w:r>
            <w:r>
              <w:rPr>
                <w:rFonts w:asciiTheme="majorHAnsi" w:hAnsiTheme="majorHAnsi" w:cs="Times New Roman"/>
                <w:sz w:val="21"/>
                <w:szCs w:val="21"/>
              </w:rPr>
              <w:t xml:space="preserve"> </w:t>
            </w:r>
            <w:r w:rsidRPr="005D7C9B">
              <w:rPr>
                <w:rFonts w:asciiTheme="majorHAnsi" w:hAnsiTheme="majorHAnsi" w:cs="Times New Roman"/>
                <w:sz w:val="21"/>
                <w:szCs w:val="21"/>
              </w:rPr>
              <w:t>and C. AB = 10 m and BC = 8 m. moment of inertia is constant throughout. A single central</w:t>
            </w:r>
            <w:r>
              <w:rPr>
                <w:rFonts w:asciiTheme="majorHAnsi" w:hAnsiTheme="majorHAnsi" w:cs="Times New Roman"/>
                <w:sz w:val="21"/>
                <w:szCs w:val="21"/>
              </w:rPr>
              <w:t xml:space="preserve"> </w:t>
            </w:r>
            <w:r w:rsidRPr="005D7C9B">
              <w:rPr>
                <w:rFonts w:asciiTheme="majorHAnsi" w:hAnsiTheme="majorHAnsi" w:cs="Times New Roman"/>
                <w:sz w:val="21"/>
                <w:szCs w:val="21"/>
              </w:rPr>
              <w:t xml:space="preserve">concentrated load of 10 </w:t>
            </w:r>
            <w:proofErr w:type="spellStart"/>
            <w:r w:rsidR="00573DF6">
              <w:rPr>
                <w:rFonts w:asciiTheme="majorHAnsi" w:hAnsiTheme="majorHAnsi" w:cs="Times New Roman"/>
                <w:sz w:val="21"/>
                <w:szCs w:val="21"/>
              </w:rPr>
              <w:t>kN</w:t>
            </w:r>
            <w:proofErr w:type="spellEnd"/>
            <w:r w:rsidRPr="005D7C9B">
              <w:rPr>
                <w:rFonts w:asciiTheme="majorHAnsi" w:hAnsiTheme="majorHAnsi" w:cs="Times New Roman"/>
                <w:sz w:val="21"/>
                <w:szCs w:val="21"/>
              </w:rPr>
              <w:t xml:space="preserve"> acts on AB and a uniformly distributed load of 8 </w:t>
            </w:r>
            <w:r w:rsidR="00573DF6">
              <w:rPr>
                <w:rFonts w:asciiTheme="majorHAnsi" w:hAnsiTheme="majorHAnsi" w:cs="Times New Roman"/>
                <w:sz w:val="21"/>
                <w:szCs w:val="21"/>
              </w:rPr>
              <w:t>kN</w:t>
            </w:r>
            <w:bookmarkStart w:id="0" w:name="_GoBack"/>
            <w:bookmarkEnd w:id="0"/>
            <w:r w:rsidRPr="005D7C9B">
              <w:rPr>
                <w:rFonts w:asciiTheme="majorHAnsi" w:hAnsiTheme="majorHAnsi" w:cs="Times New Roman"/>
                <w:sz w:val="21"/>
                <w:szCs w:val="21"/>
              </w:rPr>
              <w:t xml:space="preserve">/m </w:t>
            </w:r>
            <w:r>
              <w:rPr>
                <w:rFonts w:asciiTheme="majorHAnsi" w:hAnsiTheme="majorHAnsi" w:cs="Times New Roman"/>
                <w:sz w:val="21"/>
                <w:szCs w:val="21"/>
              </w:rPr>
              <w:t>acts over</w:t>
            </w:r>
            <w:r w:rsidRPr="005D7C9B">
              <w:rPr>
                <w:rFonts w:asciiTheme="majorHAnsi" w:hAnsiTheme="majorHAnsi" w:cs="Times New Roman"/>
                <w:sz w:val="21"/>
                <w:szCs w:val="21"/>
              </w:rPr>
              <w:t xml:space="preserve"> BC. Analyse the beam by stiffness matrix method.</w:t>
            </w:r>
          </w:p>
        </w:tc>
        <w:tc>
          <w:tcPr>
            <w:tcW w:w="1273" w:type="dxa"/>
            <w:tcBorders>
              <w:top w:val="single" w:sz="18" w:space="0" w:color="000000" w:themeColor="text1"/>
            </w:tcBorders>
            <w:vAlign w:val="center"/>
          </w:tcPr>
          <w:p w14:paraId="3AD6006B" w14:textId="4D467FC5" w:rsidR="003964B9" w:rsidRPr="006D2EC3" w:rsidRDefault="003964B9" w:rsidP="003964B9">
            <w:pPr>
              <w:jc w:val="center"/>
              <w:rPr>
                <w:rFonts w:asciiTheme="majorHAnsi" w:hAnsiTheme="majorHAnsi"/>
                <w:sz w:val="21"/>
                <w:szCs w:val="21"/>
              </w:rPr>
            </w:pPr>
            <w:r>
              <w:rPr>
                <w:rFonts w:asciiTheme="majorHAnsi" w:hAnsiTheme="majorHAnsi" w:cs="Times New Roman"/>
                <w:sz w:val="24"/>
                <w:szCs w:val="24"/>
              </w:rPr>
              <w:t>Apply</w:t>
            </w:r>
          </w:p>
        </w:tc>
        <w:tc>
          <w:tcPr>
            <w:tcW w:w="854" w:type="dxa"/>
            <w:tcBorders>
              <w:top w:val="single" w:sz="18" w:space="0" w:color="000000" w:themeColor="text1"/>
            </w:tcBorders>
            <w:vAlign w:val="center"/>
          </w:tcPr>
          <w:p w14:paraId="3EDAEC9A" w14:textId="2B41CD4F" w:rsidR="003964B9" w:rsidRPr="006D2EC3" w:rsidRDefault="003964B9" w:rsidP="003964B9">
            <w:pPr>
              <w:jc w:val="center"/>
              <w:rPr>
                <w:rFonts w:asciiTheme="majorHAnsi" w:hAnsiTheme="majorHAnsi" w:cs="Times New Roman"/>
                <w:sz w:val="21"/>
                <w:szCs w:val="21"/>
              </w:rPr>
            </w:pPr>
            <w:r>
              <w:rPr>
                <w:rFonts w:asciiTheme="majorHAnsi" w:hAnsiTheme="majorHAnsi" w:cs="Arial"/>
                <w:sz w:val="24"/>
                <w:szCs w:val="24"/>
              </w:rPr>
              <w:t>CO6</w:t>
            </w:r>
          </w:p>
        </w:tc>
        <w:tc>
          <w:tcPr>
            <w:tcW w:w="885" w:type="dxa"/>
            <w:tcBorders>
              <w:top w:val="single" w:sz="18" w:space="0" w:color="000000" w:themeColor="text1"/>
            </w:tcBorders>
            <w:vAlign w:val="center"/>
          </w:tcPr>
          <w:p w14:paraId="6FB3A0B7" w14:textId="3D081DD5" w:rsidR="003964B9" w:rsidRPr="006D2EC3" w:rsidRDefault="003964B9" w:rsidP="003964B9">
            <w:pPr>
              <w:jc w:val="center"/>
              <w:rPr>
                <w:rFonts w:asciiTheme="majorHAnsi" w:hAnsiTheme="majorHAnsi" w:cs="Times New Roman"/>
                <w:sz w:val="21"/>
                <w:szCs w:val="21"/>
              </w:rPr>
            </w:pPr>
            <w:r>
              <w:rPr>
                <w:rFonts w:asciiTheme="majorHAnsi" w:hAnsiTheme="majorHAnsi" w:cs="Times New Roman"/>
                <w:sz w:val="24"/>
                <w:szCs w:val="24"/>
              </w:rPr>
              <w:t>12</w:t>
            </w:r>
            <w:r w:rsidRPr="00B72D09">
              <w:rPr>
                <w:rFonts w:asciiTheme="majorHAnsi" w:hAnsiTheme="majorHAnsi" w:cs="Times New Roman"/>
                <w:sz w:val="24"/>
                <w:szCs w:val="24"/>
              </w:rPr>
              <w:t>M</w:t>
            </w:r>
          </w:p>
        </w:tc>
      </w:tr>
      <w:tr w:rsidR="003964B9" w:rsidRPr="006D2EC3" w14:paraId="4A39DD89" w14:textId="77777777" w:rsidTr="00E47CFE">
        <w:trPr>
          <w:trHeight w:val="152"/>
        </w:trPr>
        <w:tc>
          <w:tcPr>
            <w:tcW w:w="10298" w:type="dxa"/>
            <w:gridSpan w:val="6"/>
            <w:vAlign w:val="center"/>
          </w:tcPr>
          <w:p w14:paraId="0F7D051D" w14:textId="77777777" w:rsidR="003964B9" w:rsidRPr="006D2EC3" w:rsidRDefault="003964B9" w:rsidP="003964B9">
            <w:pPr>
              <w:jc w:val="center"/>
              <w:rPr>
                <w:rFonts w:asciiTheme="majorHAnsi" w:hAnsiTheme="majorHAnsi" w:cs="Arial"/>
                <w:b/>
                <w:sz w:val="21"/>
                <w:szCs w:val="21"/>
              </w:rPr>
            </w:pPr>
            <w:r w:rsidRPr="006D2EC3">
              <w:rPr>
                <w:rFonts w:asciiTheme="majorHAnsi" w:hAnsiTheme="majorHAnsi" w:cs="Arial"/>
                <w:b/>
                <w:sz w:val="21"/>
                <w:szCs w:val="21"/>
              </w:rPr>
              <w:t>OR</w:t>
            </w:r>
          </w:p>
        </w:tc>
      </w:tr>
      <w:tr w:rsidR="003964B9" w:rsidRPr="006D2EC3" w14:paraId="55D0F61D" w14:textId="77777777" w:rsidTr="00C86611">
        <w:trPr>
          <w:trHeight w:val="502"/>
        </w:trPr>
        <w:tc>
          <w:tcPr>
            <w:tcW w:w="535" w:type="dxa"/>
            <w:vAlign w:val="center"/>
          </w:tcPr>
          <w:p w14:paraId="28F4ACDC" w14:textId="77777777" w:rsidR="003964B9" w:rsidRPr="006D2EC3" w:rsidRDefault="003964B9" w:rsidP="003964B9">
            <w:pPr>
              <w:jc w:val="center"/>
              <w:rPr>
                <w:rFonts w:asciiTheme="majorHAnsi" w:hAnsiTheme="majorHAnsi" w:cs="Arial"/>
                <w:sz w:val="21"/>
                <w:szCs w:val="21"/>
              </w:rPr>
            </w:pPr>
            <w:r w:rsidRPr="006D2EC3">
              <w:rPr>
                <w:rFonts w:asciiTheme="majorHAnsi" w:hAnsiTheme="majorHAnsi" w:cs="Arial"/>
                <w:sz w:val="21"/>
                <w:szCs w:val="21"/>
              </w:rPr>
              <w:t>9</w:t>
            </w:r>
          </w:p>
        </w:tc>
        <w:tc>
          <w:tcPr>
            <w:tcW w:w="6751" w:type="dxa"/>
            <w:gridSpan w:val="2"/>
            <w:vAlign w:val="center"/>
          </w:tcPr>
          <w:p w14:paraId="4AFBE257" w14:textId="3CA48023" w:rsidR="003964B9" w:rsidRDefault="003964B9" w:rsidP="003964B9">
            <w:pPr>
              <w:jc w:val="both"/>
              <w:rPr>
                <w:rFonts w:asciiTheme="majorHAnsi" w:hAnsiTheme="majorHAnsi" w:cs="Times New Roman"/>
                <w:sz w:val="21"/>
                <w:szCs w:val="21"/>
              </w:rPr>
            </w:pPr>
            <w:r w:rsidRPr="005D7C9B">
              <w:rPr>
                <w:rFonts w:asciiTheme="majorHAnsi" w:hAnsiTheme="majorHAnsi" w:cs="Times New Roman"/>
                <w:sz w:val="21"/>
                <w:szCs w:val="21"/>
              </w:rPr>
              <w:t xml:space="preserve">Analyse the continuous beam ABC shown in </w:t>
            </w:r>
            <w:r>
              <w:rPr>
                <w:rFonts w:asciiTheme="majorHAnsi" w:hAnsiTheme="majorHAnsi" w:cs="Times New Roman"/>
                <w:sz w:val="21"/>
                <w:szCs w:val="21"/>
              </w:rPr>
              <w:t xml:space="preserve">the </w:t>
            </w:r>
            <w:r w:rsidRPr="005D7C9B">
              <w:rPr>
                <w:rFonts w:asciiTheme="majorHAnsi" w:hAnsiTheme="majorHAnsi" w:cs="Times New Roman"/>
                <w:sz w:val="21"/>
                <w:szCs w:val="21"/>
              </w:rPr>
              <w:t xml:space="preserve">figure by </w:t>
            </w:r>
            <w:r>
              <w:rPr>
                <w:rFonts w:asciiTheme="majorHAnsi" w:hAnsiTheme="majorHAnsi" w:cs="Times New Roman"/>
                <w:sz w:val="21"/>
                <w:szCs w:val="21"/>
              </w:rPr>
              <w:t xml:space="preserve">the </w:t>
            </w:r>
            <w:r w:rsidRPr="005D7C9B">
              <w:rPr>
                <w:rFonts w:asciiTheme="majorHAnsi" w:hAnsiTheme="majorHAnsi" w:cs="Times New Roman"/>
                <w:sz w:val="21"/>
                <w:szCs w:val="21"/>
              </w:rPr>
              <w:t>flexibility matrix method and</w:t>
            </w:r>
            <w:r>
              <w:rPr>
                <w:rFonts w:asciiTheme="majorHAnsi" w:hAnsiTheme="majorHAnsi" w:cs="Times New Roman"/>
                <w:sz w:val="21"/>
                <w:szCs w:val="21"/>
              </w:rPr>
              <w:t xml:space="preserve"> </w:t>
            </w:r>
            <w:r w:rsidRPr="005D7C9B">
              <w:rPr>
                <w:rFonts w:asciiTheme="majorHAnsi" w:hAnsiTheme="majorHAnsi" w:cs="Times New Roman"/>
                <w:sz w:val="21"/>
                <w:szCs w:val="21"/>
              </w:rPr>
              <w:t>sketch the bending moment diagram.</w:t>
            </w:r>
          </w:p>
          <w:p w14:paraId="62881614" w14:textId="430323CE" w:rsidR="003964B9" w:rsidRPr="006D2EC3" w:rsidRDefault="003964B9" w:rsidP="003964B9">
            <w:pPr>
              <w:jc w:val="center"/>
              <w:rPr>
                <w:rFonts w:asciiTheme="majorHAnsi" w:hAnsiTheme="majorHAnsi" w:cs="Times New Roman"/>
                <w:sz w:val="21"/>
                <w:szCs w:val="21"/>
              </w:rPr>
            </w:pPr>
            <w:r w:rsidRPr="005D7C9B">
              <w:rPr>
                <w:rFonts w:asciiTheme="majorHAnsi" w:hAnsiTheme="majorHAnsi" w:cs="Times New Roman"/>
                <w:noProof/>
                <w:sz w:val="21"/>
                <w:szCs w:val="21"/>
              </w:rPr>
              <w:drawing>
                <wp:inline distT="0" distB="0" distL="0" distR="0" wp14:anchorId="6A8176DE" wp14:editId="57C6FF34">
                  <wp:extent cx="2637340" cy="960891"/>
                  <wp:effectExtent l="0" t="0" r="0" b="0"/>
                  <wp:docPr id="182169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9629" name=""/>
                          <pic:cNvPicPr/>
                        </pic:nvPicPr>
                        <pic:blipFill>
                          <a:blip r:embed="rId14"/>
                          <a:stretch>
                            <a:fillRect/>
                          </a:stretch>
                        </pic:blipFill>
                        <pic:spPr>
                          <a:xfrm>
                            <a:off x="0" y="0"/>
                            <a:ext cx="2657975" cy="968409"/>
                          </a:xfrm>
                          <a:prstGeom prst="rect">
                            <a:avLst/>
                          </a:prstGeom>
                        </pic:spPr>
                      </pic:pic>
                    </a:graphicData>
                  </a:graphic>
                </wp:inline>
              </w:drawing>
            </w:r>
          </w:p>
        </w:tc>
        <w:tc>
          <w:tcPr>
            <w:tcW w:w="1273" w:type="dxa"/>
            <w:vAlign w:val="center"/>
          </w:tcPr>
          <w:p w14:paraId="19C3D6BC" w14:textId="7D55AA2B" w:rsidR="003964B9" w:rsidRPr="006D2EC3" w:rsidRDefault="003964B9" w:rsidP="003964B9">
            <w:pPr>
              <w:jc w:val="center"/>
              <w:rPr>
                <w:rFonts w:asciiTheme="majorHAnsi" w:hAnsiTheme="majorHAnsi"/>
                <w:sz w:val="21"/>
                <w:szCs w:val="21"/>
              </w:rPr>
            </w:pPr>
            <w:r>
              <w:rPr>
                <w:rFonts w:asciiTheme="majorHAnsi" w:hAnsiTheme="majorHAnsi" w:cs="Times New Roman"/>
                <w:sz w:val="24"/>
                <w:szCs w:val="24"/>
              </w:rPr>
              <w:t>Apply</w:t>
            </w:r>
          </w:p>
        </w:tc>
        <w:tc>
          <w:tcPr>
            <w:tcW w:w="854" w:type="dxa"/>
            <w:vAlign w:val="center"/>
          </w:tcPr>
          <w:p w14:paraId="09119921" w14:textId="2088C7D7" w:rsidR="003964B9" w:rsidRPr="006D2EC3" w:rsidRDefault="003964B9" w:rsidP="003964B9">
            <w:pPr>
              <w:jc w:val="center"/>
              <w:rPr>
                <w:rFonts w:asciiTheme="majorHAnsi" w:hAnsiTheme="majorHAnsi"/>
                <w:sz w:val="21"/>
                <w:szCs w:val="21"/>
              </w:rPr>
            </w:pPr>
            <w:r>
              <w:rPr>
                <w:rFonts w:asciiTheme="majorHAnsi" w:hAnsiTheme="majorHAnsi" w:cs="Arial"/>
                <w:sz w:val="24"/>
                <w:szCs w:val="24"/>
              </w:rPr>
              <w:t>CO6</w:t>
            </w:r>
          </w:p>
        </w:tc>
        <w:tc>
          <w:tcPr>
            <w:tcW w:w="885" w:type="dxa"/>
            <w:vAlign w:val="center"/>
          </w:tcPr>
          <w:p w14:paraId="032C4EA0" w14:textId="4DA21B9C" w:rsidR="003964B9" w:rsidRPr="006D2EC3" w:rsidRDefault="003964B9" w:rsidP="003964B9">
            <w:pPr>
              <w:jc w:val="center"/>
              <w:rPr>
                <w:rFonts w:asciiTheme="majorHAnsi" w:hAnsiTheme="majorHAnsi" w:cs="Times New Roman"/>
                <w:sz w:val="21"/>
                <w:szCs w:val="21"/>
              </w:rPr>
            </w:pPr>
            <w:r>
              <w:rPr>
                <w:rFonts w:asciiTheme="majorHAnsi" w:hAnsiTheme="majorHAnsi" w:cs="Times New Roman"/>
                <w:sz w:val="24"/>
                <w:szCs w:val="24"/>
              </w:rPr>
              <w:t>12</w:t>
            </w:r>
            <w:r w:rsidRPr="00B72D09">
              <w:rPr>
                <w:rFonts w:asciiTheme="majorHAnsi" w:hAnsiTheme="majorHAnsi" w:cs="Times New Roman"/>
                <w:sz w:val="24"/>
                <w:szCs w:val="24"/>
              </w:rPr>
              <w:t>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5"/>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F0F2" w14:textId="77777777" w:rsidR="00CA1B2F" w:rsidRDefault="00CA1B2F" w:rsidP="00861E38">
      <w:pPr>
        <w:spacing w:after="0" w:line="240" w:lineRule="auto"/>
      </w:pPr>
      <w:r>
        <w:separator/>
      </w:r>
    </w:p>
  </w:endnote>
  <w:endnote w:type="continuationSeparator" w:id="0">
    <w:p w14:paraId="7F65258B" w14:textId="77777777" w:rsidR="00CA1B2F" w:rsidRDefault="00CA1B2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73DD3" w14:textId="77777777" w:rsidR="00CA1B2F" w:rsidRDefault="00CA1B2F" w:rsidP="00861E38">
      <w:pPr>
        <w:spacing w:after="0" w:line="240" w:lineRule="auto"/>
      </w:pPr>
      <w:r>
        <w:separator/>
      </w:r>
    </w:p>
  </w:footnote>
  <w:footnote w:type="continuationSeparator" w:id="0">
    <w:p w14:paraId="608304D2" w14:textId="77777777" w:rsidR="00CA1B2F" w:rsidRDefault="00CA1B2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2F12"/>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717"/>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67CEC"/>
    <w:rsid w:val="00274129"/>
    <w:rsid w:val="00276132"/>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2E5B"/>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964B9"/>
    <w:rsid w:val="003A32A1"/>
    <w:rsid w:val="003B2EB6"/>
    <w:rsid w:val="003C1E19"/>
    <w:rsid w:val="003D37CA"/>
    <w:rsid w:val="003D4A5B"/>
    <w:rsid w:val="003E5BC8"/>
    <w:rsid w:val="003E786C"/>
    <w:rsid w:val="003F1390"/>
    <w:rsid w:val="003F4B73"/>
    <w:rsid w:val="003F7873"/>
    <w:rsid w:val="004104BE"/>
    <w:rsid w:val="00420F74"/>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3DF6"/>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C47C0"/>
    <w:rsid w:val="005D1E31"/>
    <w:rsid w:val="005D3984"/>
    <w:rsid w:val="005D4BA1"/>
    <w:rsid w:val="005D7C9B"/>
    <w:rsid w:val="005E49FB"/>
    <w:rsid w:val="005F299B"/>
    <w:rsid w:val="00607446"/>
    <w:rsid w:val="0061780A"/>
    <w:rsid w:val="00620563"/>
    <w:rsid w:val="006227F0"/>
    <w:rsid w:val="0062286A"/>
    <w:rsid w:val="0062295B"/>
    <w:rsid w:val="00626EDA"/>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2DE2"/>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771B"/>
    <w:rsid w:val="00807AB4"/>
    <w:rsid w:val="0081715C"/>
    <w:rsid w:val="00822DC7"/>
    <w:rsid w:val="008235C6"/>
    <w:rsid w:val="008240C0"/>
    <w:rsid w:val="00831600"/>
    <w:rsid w:val="008349BF"/>
    <w:rsid w:val="008407C1"/>
    <w:rsid w:val="00842F8C"/>
    <w:rsid w:val="0084595A"/>
    <w:rsid w:val="008512F3"/>
    <w:rsid w:val="00853DE8"/>
    <w:rsid w:val="00855719"/>
    <w:rsid w:val="00861E38"/>
    <w:rsid w:val="008638F8"/>
    <w:rsid w:val="00867F4F"/>
    <w:rsid w:val="00871C0A"/>
    <w:rsid w:val="00871C96"/>
    <w:rsid w:val="008739BE"/>
    <w:rsid w:val="00882CBE"/>
    <w:rsid w:val="00882EEF"/>
    <w:rsid w:val="008863BD"/>
    <w:rsid w:val="00894694"/>
    <w:rsid w:val="008948B1"/>
    <w:rsid w:val="008977F9"/>
    <w:rsid w:val="008A0F1C"/>
    <w:rsid w:val="008A169C"/>
    <w:rsid w:val="008A50FE"/>
    <w:rsid w:val="008B039D"/>
    <w:rsid w:val="008B1588"/>
    <w:rsid w:val="008B3305"/>
    <w:rsid w:val="008B3AFC"/>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4CF9"/>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7758C"/>
    <w:rsid w:val="00C93F90"/>
    <w:rsid w:val="00C949C3"/>
    <w:rsid w:val="00C9774B"/>
    <w:rsid w:val="00CA10AE"/>
    <w:rsid w:val="00CA1B2F"/>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2BCE"/>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DE0C108"/>
  <w15:docId w15:val="{8BEF5B3B-3FE4-4053-9E4E-E7EE4C64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CommentReference">
    <w:name w:val="annotation reference"/>
    <w:basedOn w:val="DefaultParagraphFont"/>
    <w:uiPriority w:val="99"/>
    <w:semiHidden/>
    <w:unhideWhenUsed/>
    <w:rsid w:val="00B44CF9"/>
    <w:rPr>
      <w:sz w:val="16"/>
      <w:szCs w:val="16"/>
    </w:rPr>
  </w:style>
  <w:style w:type="paragraph" w:styleId="CommentText">
    <w:name w:val="annotation text"/>
    <w:basedOn w:val="Normal"/>
    <w:link w:val="CommentTextChar"/>
    <w:uiPriority w:val="99"/>
    <w:semiHidden/>
    <w:unhideWhenUsed/>
    <w:rsid w:val="00B44CF9"/>
    <w:pPr>
      <w:spacing w:line="240" w:lineRule="auto"/>
    </w:pPr>
    <w:rPr>
      <w:sz w:val="20"/>
      <w:szCs w:val="20"/>
    </w:rPr>
  </w:style>
  <w:style w:type="character" w:customStyle="1" w:styleId="CommentTextChar">
    <w:name w:val="Comment Text Char"/>
    <w:basedOn w:val="DefaultParagraphFont"/>
    <w:link w:val="CommentText"/>
    <w:uiPriority w:val="99"/>
    <w:semiHidden/>
    <w:rsid w:val="00B44CF9"/>
    <w:rPr>
      <w:sz w:val="20"/>
      <w:szCs w:val="20"/>
    </w:rPr>
  </w:style>
  <w:style w:type="paragraph" w:styleId="CommentSubject">
    <w:name w:val="annotation subject"/>
    <w:basedOn w:val="CommentText"/>
    <w:next w:val="CommentText"/>
    <w:link w:val="CommentSubjectChar"/>
    <w:uiPriority w:val="99"/>
    <w:semiHidden/>
    <w:unhideWhenUsed/>
    <w:rsid w:val="00B44CF9"/>
    <w:rPr>
      <w:b/>
      <w:bCs/>
    </w:rPr>
  </w:style>
  <w:style w:type="character" w:customStyle="1" w:styleId="CommentSubjectChar">
    <w:name w:val="Comment Subject Char"/>
    <w:basedOn w:val="CommentTextChar"/>
    <w:link w:val="CommentSubject"/>
    <w:uiPriority w:val="99"/>
    <w:semiHidden/>
    <w:rsid w:val="00B44C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23</cp:revision>
  <cp:lastPrinted>2023-09-13T03:28:00Z</cp:lastPrinted>
  <dcterms:created xsi:type="dcterms:W3CDTF">2022-02-28T07:22:00Z</dcterms:created>
  <dcterms:modified xsi:type="dcterms:W3CDTF">2026-05-08T03:37:00Z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22f14b087d6e3b8c8a247b52950c6d321b5c6052b0fbf747dfdaea7fd25f8ee2</vt:lpwstr>
  </property>
</Properties>
</file>